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321" w:rsidRDefault="00C96E84" w:rsidP="00A45319">
      <w:pPr>
        <w:pStyle w:val="Heading4"/>
        <w:tabs>
          <w:tab w:val="left" w:pos="2445"/>
        </w:tabs>
        <w:spacing w:line="240" w:lineRule="auto"/>
        <w:jc w:val="right"/>
        <w:rPr>
          <w:rFonts w:ascii="Arial Narrow" w:hAnsi="Arial Narrow"/>
          <w:bCs/>
        </w:rPr>
      </w:pPr>
      <w:r>
        <w:rPr>
          <w:rFonts w:ascii="Arial Narrow" w:hAnsi="Arial Narrow"/>
          <w:bCs/>
        </w:rPr>
        <w:tab/>
      </w:r>
    </w:p>
    <w:tbl>
      <w:tblPr>
        <w:tblStyle w:val="TableGrid"/>
        <w:tblpPr w:leftFromText="180" w:rightFromText="180" w:vertAnchor="page" w:horzAnchor="margin" w:tblpXSpec="center" w:tblpY="2667"/>
        <w:tblW w:w="10098" w:type="dxa"/>
        <w:tblLook w:val="04A0"/>
      </w:tblPr>
      <w:tblGrid>
        <w:gridCol w:w="1984"/>
        <w:gridCol w:w="8114"/>
      </w:tblGrid>
      <w:tr w:rsidR="00C64509" w:rsidRPr="00664B02" w:rsidTr="00C64509">
        <w:trPr>
          <w:trHeight w:val="700"/>
        </w:trPr>
        <w:tc>
          <w:tcPr>
            <w:tcW w:w="1984" w:type="dxa"/>
          </w:tcPr>
          <w:p w:rsidR="00C64509" w:rsidRPr="00C64509" w:rsidRDefault="00C64509" w:rsidP="00C64509">
            <w:pPr>
              <w:rPr>
                <w:sz w:val="28"/>
                <w:szCs w:val="28"/>
              </w:rPr>
            </w:pPr>
            <w:r w:rsidRPr="00C64509">
              <w:rPr>
                <w:sz w:val="28"/>
                <w:szCs w:val="28"/>
              </w:rPr>
              <w:t>Purpose</w:t>
            </w:r>
          </w:p>
        </w:tc>
        <w:tc>
          <w:tcPr>
            <w:tcW w:w="8114" w:type="dxa"/>
          </w:tcPr>
          <w:p w:rsidR="00C64509" w:rsidRPr="00C64509" w:rsidRDefault="00C64509" w:rsidP="00C64509">
            <w:pPr>
              <w:rPr>
                <w:sz w:val="28"/>
                <w:szCs w:val="28"/>
              </w:rPr>
            </w:pPr>
          </w:p>
          <w:p w:rsidR="00C64509" w:rsidRPr="00DD7182" w:rsidRDefault="00C64509" w:rsidP="00DD7182">
            <w:pPr>
              <w:pStyle w:val="BodyText2"/>
              <w:numPr>
                <w:ilvl w:val="0"/>
                <w:numId w:val="4"/>
              </w:numPr>
              <w:jc w:val="left"/>
              <w:rPr>
                <w:rFonts w:asciiTheme="minorHAnsi" w:eastAsiaTheme="minorEastAsia" w:hAnsiTheme="minorHAnsi" w:cs="Times New Roman"/>
                <w:sz w:val="28"/>
                <w:szCs w:val="28"/>
                <w:lang w:val="en-IN" w:eastAsia="en-IN"/>
              </w:rPr>
            </w:pPr>
            <w:r w:rsidRPr="00C64509">
              <w:rPr>
                <w:rFonts w:asciiTheme="minorHAnsi" w:eastAsiaTheme="minorEastAsia" w:hAnsiTheme="minorHAnsi" w:cs="Times New Roman"/>
                <w:sz w:val="28"/>
                <w:szCs w:val="28"/>
                <w:lang w:val="en-IN" w:eastAsia="en-IN"/>
              </w:rPr>
              <w:t xml:space="preserve">To physically inspect </w:t>
            </w:r>
            <w:r w:rsidR="00DD7182">
              <w:rPr>
                <w:rFonts w:asciiTheme="minorHAnsi" w:eastAsiaTheme="minorEastAsia" w:hAnsiTheme="minorHAnsi" w:cs="Times New Roman"/>
                <w:sz w:val="28"/>
                <w:szCs w:val="28"/>
                <w:lang w:val="en-IN" w:eastAsia="en-IN"/>
              </w:rPr>
              <w:t xml:space="preserve">records </w:t>
            </w:r>
            <w:r w:rsidRPr="00C64509">
              <w:rPr>
                <w:rFonts w:asciiTheme="minorHAnsi" w:eastAsiaTheme="minorEastAsia" w:hAnsiTheme="minorHAnsi" w:cs="Times New Roman"/>
                <w:sz w:val="28"/>
                <w:szCs w:val="28"/>
                <w:lang w:val="en-IN" w:eastAsia="en-IN"/>
              </w:rPr>
              <w:t>for condemnation along with the user department.</w:t>
            </w:r>
          </w:p>
          <w:p w:rsidR="00C64509" w:rsidRPr="00C64509" w:rsidRDefault="00C64509" w:rsidP="00C64509">
            <w:pPr>
              <w:pStyle w:val="BodyText2"/>
              <w:numPr>
                <w:ilvl w:val="0"/>
                <w:numId w:val="4"/>
              </w:numPr>
              <w:jc w:val="left"/>
              <w:rPr>
                <w:rFonts w:asciiTheme="minorHAnsi" w:eastAsiaTheme="minorEastAsia" w:hAnsiTheme="minorHAnsi" w:cs="Times New Roman"/>
                <w:sz w:val="28"/>
                <w:szCs w:val="28"/>
                <w:lang w:val="en-IN" w:eastAsia="en-IN"/>
              </w:rPr>
            </w:pPr>
            <w:r w:rsidRPr="00C64509">
              <w:rPr>
                <w:rFonts w:asciiTheme="minorHAnsi" w:eastAsiaTheme="minorEastAsia" w:hAnsiTheme="minorHAnsi" w:cs="Times New Roman"/>
                <w:sz w:val="28"/>
                <w:szCs w:val="28"/>
                <w:lang w:val="en-IN" w:eastAsia="en-IN"/>
              </w:rPr>
              <w:t xml:space="preserve">To take decision in case the </w:t>
            </w:r>
            <w:r w:rsidR="00DD7182">
              <w:rPr>
                <w:rFonts w:asciiTheme="minorHAnsi" w:eastAsiaTheme="minorEastAsia" w:hAnsiTheme="minorHAnsi" w:cs="Times New Roman"/>
                <w:sz w:val="28"/>
                <w:szCs w:val="28"/>
                <w:lang w:val="en-IN" w:eastAsia="en-IN"/>
              </w:rPr>
              <w:t xml:space="preserve">record </w:t>
            </w:r>
            <w:r w:rsidRPr="00C64509">
              <w:rPr>
                <w:rFonts w:asciiTheme="minorHAnsi" w:eastAsiaTheme="minorEastAsia" w:hAnsiTheme="minorHAnsi" w:cs="Times New Roman"/>
                <w:sz w:val="28"/>
                <w:szCs w:val="28"/>
                <w:lang w:val="en-IN" w:eastAsia="en-IN"/>
              </w:rPr>
              <w:t xml:space="preserve">need to be </w:t>
            </w:r>
            <w:r w:rsidR="00DD7182">
              <w:rPr>
                <w:rFonts w:asciiTheme="minorHAnsi" w:eastAsiaTheme="minorEastAsia" w:hAnsiTheme="minorHAnsi" w:cs="Times New Roman"/>
                <w:sz w:val="28"/>
                <w:szCs w:val="28"/>
                <w:lang w:val="en-IN" w:eastAsia="en-IN"/>
              </w:rPr>
              <w:t xml:space="preserve">retained </w:t>
            </w:r>
            <w:r w:rsidRPr="00C64509">
              <w:rPr>
                <w:rFonts w:asciiTheme="minorHAnsi" w:eastAsiaTheme="minorEastAsia" w:hAnsiTheme="minorHAnsi" w:cs="Times New Roman"/>
                <w:sz w:val="28"/>
                <w:szCs w:val="28"/>
                <w:lang w:val="en-IN" w:eastAsia="en-IN"/>
              </w:rPr>
              <w:t>back</w:t>
            </w:r>
            <w:r w:rsidR="00DD7182">
              <w:rPr>
                <w:rFonts w:asciiTheme="minorHAnsi" w:eastAsiaTheme="minorEastAsia" w:hAnsiTheme="minorHAnsi" w:cs="Times New Roman"/>
                <w:sz w:val="28"/>
                <w:szCs w:val="28"/>
                <w:lang w:val="en-IN" w:eastAsia="en-IN"/>
              </w:rPr>
              <w:t xml:space="preserve"> or not</w:t>
            </w:r>
            <w:r w:rsidR="00DD7182">
              <w:rPr>
                <w:rFonts w:asciiTheme="minorHAnsi" w:eastAsiaTheme="minorEastAsia" w:hAnsiTheme="minorHAnsi" w:cs="Times New Roman"/>
                <w:sz w:val="28"/>
                <w:szCs w:val="28"/>
                <w:lang w:eastAsia="en-IN"/>
              </w:rPr>
              <w:t>.</w:t>
            </w:r>
          </w:p>
          <w:p w:rsidR="00C64509" w:rsidRPr="00C64509" w:rsidRDefault="00DD7182" w:rsidP="00DD7182">
            <w:pPr>
              <w:pStyle w:val="BodyText2"/>
              <w:numPr>
                <w:ilvl w:val="0"/>
                <w:numId w:val="4"/>
              </w:numPr>
              <w:jc w:val="left"/>
              <w:rPr>
                <w:rFonts w:asciiTheme="minorHAnsi" w:eastAsiaTheme="minorEastAsia" w:hAnsiTheme="minorHAnsi" w:cs="Times New Roman"/>
                <w:sz w:val="28"/>
                <w:szCs w:val="28"/>
                <w:lang w:val="en-IN" w:eastAsia="en-IN"/>
              </w:rPr>
            </w:pPr>
            <w:r>
              <w:rPr>
                <w:rFonts w:asciiTheme="minorHAnsi" w:eastAsiaTheme="minorEastAsia" w:hAnsiTheme="minorHAnsi" w:cs="Times New Roman"/>
                <w:sz w:val="28"/>
                <w:szCs w:val="28"/>
                <w:lang w:val="en-IN" w:eastAsia="en-IN"/>
              </w:rPr>
              <w:t>To weed out</w:t>
            </w:r>
            <w:r w:rsidR="00C64509" w:rsidRPr="00C64509">
              <w:rPr>
                <w:rFonts w:asciiTheme="minorHAnsi" w:eastAsiaTheme="minorEastAsia" w:hAnsiTheme="minorHAnsi" w:cs="Times New Roman"/>
                <w:sz w:val="28"/>
                <w:szCs w:val="28"/>
                <w:lang w:val="en-IN" w:eastAsia="en-IN"/>
              </w:rPr>
              <w:t xml:space="preserve"> </w:t>
            </w:r>
            <w:r>
              <w:rPr>
                <w:rFonts w:asciiTheme="minorHAnsi" w:eastAsiaTheme="minorEastAsia" w:hAnsiTheme="minorHAnsi" w:cs="Times New Roman"/>
                <w:sz w:val="28"/>
                <w:szCs w:val="28"/>
                <w:lang w:val="en-IN" w:eastAsia="en-IN"/>
              </w:rPr>
              <w:t>record</w:t>
            </w:r>
            <w:r w:rsidR="00C64509" w:rsidRPr="00C64509">
              <w:rPr>
                <w:rFonts w:asciiTheme="minorHAnsi" w:eastAsiaTheme="minorEastAsia" w:hAnsiTheme="minorHAnsi" w:cs="Times New Roman"/>
                <w:sz w:val="28"/>
                <w:szCs w:val="28"/>
                <w:lang w:val="en-IN" w:eastAsia="en-IN"/>
              </w:rPr>
              <w:t xml:space="preserve"> and maintain proper document</w:t>
            </w:r>
            <w:r w:rsidR="00C64509" w:rsidRPr="00C64509">
              <w:rPr>
                <w:rFonts w:asciiTheme="minorHAnsi" w:hAnsiTheme="minorHAnsi"/>
                <w:sz w:val="28"/>
                <w:szCs w:val="28"/>
              </w:rPr>
              <w:t xml:space="preserve">.  </w:t>
            </w:r>
          </w:p>
        </w:tc>
      </w:tr>
      <w:tr w:rsidR="00C64509" w:rsidRPr="00664B02" w:rsidTr="00C64509">
        <w:trPr>
          <w:trHeight w:val="555"/>
        </w:trPr>
        <w:tc>
          <w:tcPr>
            <w:tcW w:w="1984" w:type="dxa"/>
          </w:tcPr>
          <w:p w:rsidR="00C64509" w:rsidRPr="00C64509" w:rsidRDefault="00C64509" w:rsidP="00C64509">
            <w:pPr>
              <w:rPr>
                <w:sz w:val="28"/>
                <w:szCs w:val="28"/>
              </w:rPr>
            </w:pPr>
            <w:r w:rsidRPr="00C64509">
              <w:rPr>
                <w:sz w:val="28"/>
                <w:szCs w:val="28"/>
              </w:rPr>
              <w:t xml:space="preserve">Scope </w:t>
            </w:r>
          </w:p>
        </w:tc>
        <w:tc>
          <w:tcPr>
            <w:tcW w:w="8114" w:type="dxa"/>
          </w:tcPr>
          <w:p w:rsidR="00C64509" w:rsidRPr="00C64509" w:rsidRDefault="00A53538" w:rsidP="00C64509">
            <w:pPr>
              <w:rPr>
                <w:sz w:val="28"/>
                <w:szCs w:val="28"/>
              </w:rPr>
            </w:pPr>
            <w:r>
              <w:rPr>
                <w:sz w:val="28"/>
                <w:szCs w:val="28"/>
              </w:rPr>
              <w:t>Centre</w:t>
            </w:r>
            <w:r w:rsidR="00C64509" w:rsidRPr="00C64509">
              <w:rPr>
                <w:sz w:val="28"/>
                <w:szCs w:val="28"/>
              </w:rPr>
              <w:t xml:space="preserve"> Wide</w:t>
            </w:r>
          </w:p>
        </w:tc>
      </w:tr>
      <w:tr w:rsidR="00C64509" w:rsidRPr="00664B02" w:rsidTr="00C64509">
        <w:trPr>
          <w:trHeight w:val="549"/>
        </w:trPr>
        <w:tc>
          <w:tcPr>
            <w:tcW w:w="1984" w:type="dxa"/>
          </w:tcPr>
          <w:p w:rsidR="00C64509" w:rsidRPr="00C64509" w:rsidRDefault="00C64509" w:rsidP="00C64509">
            <w:pPr>
              <w:rPr>
                <w:sz w:val="28"/>
                <w:szCs w:val="28"/>
              </w:rPr>
            </w:pPr>
            <w:r w:rsidRPr="00C64509">
              <w:rPr>
                <w:sz w:val="28"/>
                <w:szCs w:val="28"/>
              </w:rPr>
              <w:t>Responsibility</w:t>
            </w:r>
          </w:p>
        </w:tc>
        <w:tc>
          <w:tcPr>
            <w:tcW w:w="8114" w:type="dxa"/>
          </w:tcPr>
          <w:p w:rsidR="00C64509" w:rsidRPr="00C64509" w:rsidRDefault="00C64509" w:rsidP="00A53538">
            <w:pPr>
              <w:rPr>
                <w:sz w:val="28"/>
                <w:szCs w:val="28"/>
              </w:rPr>
            </w:pPr>
            <w:r w:rsidRPr="00C64509">
              <w:rPr>
                <w:sz w:val="28"/>
                <w:szCs w:val="28"/>
              </w:rPr>
              <w:t xml:space="preserve">All employees working in </w:t>
            </w:r>
            <w:r w:rsidR="00A53538">
              <w:rPr>
                <w:sz w:val="28"/>
                <w:szCs w:val="28"/>
              </w:rPr>
              <w:t>centre</w:t>
            </w:r>
          </w:p>
        </w:tc>
      </w:tr>
      <w:tr w:rsidR="00C64509" w:rsidRPr="00664B02" w:rsidTr="00C64509">
        <w:trPr>
          <w:trHeight w:val="712"/>
        </w:trPr>
        <w:tc>
          <w:tcPr>
            <w:tcW w:w="1984" w:type="dxa"/>
          </w:tcPr>
          <w:p w:rsidR="00C64509" w:rsidRPr="00C64509" w:rsidRDefault="00C64509" w:rsidP="00C64509">
            <w:pPr>
              <w:rPr>
                <w:sz w:val="28"/>
                <w:szCs w:val="28"/>
              </w:rPr>
            </w:pPr>
            <w:r w:rsidRPr="00C64509">
              <w:rPr>
                <w:sz w:val="28"/>
                <w:szCs w:val="28"/>
              </w:rPr>
              <w:t>Prepared by</w:t>
            </w:r>
          </w:p>
        </w:tc>
        <w:tc>
          <w:tcPr>
            <w:tcW w:w="8114" w:type="dxa"/>
          </w:tcPr>
          <w:p w:rsidR="00C64509" w:rsidRDefault="00C64509" w:rsidP="00C64509">
            <w:pPr>
              <w:rPr>
                <w:sz w:val="28"/>
                <w:szCs w:val="28"/>
              </w:rPr>
            </w:pPr>
            <w:r w:rsidRPr="00C64509">
              <w:rPr>
                <w:sz w:val="28"/>
                <w:szCs w:val="28"/>
              </w:rPr>
              <w:t xml:space="preserve">Quality </w:t>
            </w:r>
            <w:r w:rsidR="00AF137E">
              <w:rPr>
                <w:sz w:val="28"/>
                <w:szCs w:val="28"/>
              </w:rPr>
              <w:t>Team,</w:t>
            </w:r>
            <w:r w:rsidR="00EE2BD4">
              <w:rPr>
                <w:sz w:val="28"/>
                <w:szCs w:val="28"/>
              </w:rPr>
              <w:t xml:space="preserve"> </w:t>
            </w:r>
            <w:r w:rsidR="00A45319">
              <w:rPr>
                <w:sz w:val="28"/>
                <w:szCs w:val="28"/>
              </w:rPr>
              <w:t xml:space="preserve">HWC </w:t>
            </w:r>
            <w:r w:rsidR="00EE2BD4">
              <w:rPr>
                <w:sz w:val="28"/>
                <w:szCs w:val="28"/>
              </w:rPr>
              <w:t>…………..</w:t>
            </w:r>
          </w:p>
          <w:p w:rsidR="00AF137E" w:rsidRPr="00C64509" w:rsidRDefault="00AF137E" w:rsidP="00C64509">
            <w:pPr>
              <w:rPr>
                <w:sz w:val="28"/>
                <w:szCs w:val="28"/>
              </w:rPr>
            </w:pPr>
          </w:p>
          <w:p w:rsidR="00C64509" w:rsidRPr="00C64509" w:rsidRDefault="00C64509" w:rsidP="00C64509">
            <w:pPr>
              <w:rPr>
                <w:sz w:val="28"/>
                <w:szCs w:val="28"/>
              </w:rPr>
            </w:pPr>
            <w:r w:rsidRPr="00C64509">
              <w:rPr>
                <w:sz w:val="28"/>
                <w:szCs w:val="28"/>
              </w:rPr>
              <w:t>Signature:</w:t>
            </w:r>
          </w:p>
        </w:tc>
      </w:tr>
      <w:tr w:rsidR="00C64509" w:rsidRPr="00664B02" w:rsidTr="00C64509">
        <w:trPr>
          <w:trHeight w:val="620"/>
        </w:trPr>
        <w:tc>
          <w:tcPr>
            <w:tcW w:w="1984" w:type="dxa"/>
          </w:tcPr>
          <w:p w:rsidR="00C64509" w:rsidRPr="00C64509" w:rsidRDefault="00C64509" w:rsidP="00C64509">
            <w:pPr>
              <w:rPr>
                <w:sz w:val="28"/>
                <w:szCs w:val="28"/>
              </w:rPr>
            </w:pPr>
            <w:r w:rsidRPr="00C64509">
              <w:rPr>
                <w:sz w:val="28"/>
                <w:szCs w:val="28"/>
              </w:rPr>
              <w:t>Approved By</w:t>
            </w:r>
          </w:p>
        </w:tc>
        <w:tc>
          <w:tcPr>
            <w:tcW w:w="8114" w:type="dxa"/>
          </w:tcPr>
          <w:p w:rsidR="00C64509" w:rsidRPr="00C64509" w:rsidRDefault="00A45319" w:rsidP="00C64509">
            <w:pPr>
              <w:rPr>
                <w:sz w:val="28"/>
                <w:szCs w:val="28"/>
              </w:rPr>
            </w:pPr>
            <w:r>
              <w:rPr>
                <w:sz w:val="28"/>
                <w:szCs w:val="28"/>
              </w:rPr>
              <w:t xml:space="preserve">Community Health </w:t>
            </w:r>
            <w:r w:rsidR="00AF137E">
              <w:rPr>
                <w:sz w:val="28"/>
                <w:szCs w:val="28"/>
              </w:rPr>
              <w:t xml:space="preserve">Officer I/C, </w:t>
            </w:r>
            <w:r>
              <w:rPr>
                <w:sz w:val="28"/>
                <w:szCs w:val="28"/>
              </w:rPr>
              <w:t xml:space="preserve">HWC </w:t>
            </w:r>
            <w:r w:rsidR="00EE2BD4">
              <w:rPr>
                <w:sz w:val="28"/>
                <w:szCs w:val="28"/>
              </w:rPr>
              <w:t>………….</w:t>
            </w:r>
          </w:p>
          <w:p w:rsidR="00C64509" w:rsidRPr="00C64509" w:rsidRDefault="00C64509" w:rsidP="00C64509">
            <w:pPr>
              <w:rPr>
                <w:sz w:val="28"/>
                <w:szCs w:val="28"/>
              </w:rPr>
            </w:pPr>
            <w:r w:rsidRPr="00C64509">
              <w:rPr>
                <w:sz w:val="28"/>
                <w:szCs w:val="28"/>
              </w:rPr>
              <w:t>Signature:</w:t>
            </w:r>
          </w:p>
          <w:p w:rsidR="00C64509" w:rsidRPr="00C64509" w:rsidRDefault="00C64509" w:rsidP="00C64509">
            <w:pPr>
              <w:rPr>
                <w:sz w:val="28"/>
                <w:szCs w:val="28"/>
              </w:rPr>
            </w:pPr>
          </w:p>
        </w:tc>
      </w:tr>
      <w:tr w:rsidR="00C64509" w:rsidRPr="00664B02" w:rsidTr="00C64509">
        <w:trPr>
          <w:trHeight w:val="632"/>
        </w:trPr>
        <w:tc>
          <w:tcPr>
            <w:tcW w:w="1984" w:type="dxa"/>
          </w:tcPr>
          <w:p w:rsidR="00C64509" w:rsidRPr="00C64509" w:rsidRDefault="00C64509" w:rsidP="00C64509">
            <w:pPr>
              <w:rPr>
                <w:sz w:val="28"/>
                <w:szCs w:val="28"/>
              </w:rPr>
            </w:pPr>
            <w:r w:rsidRPr="00C64509">
              <w:rPr>
                <w:sz w:val="28"/>
                <w:szCs w:val="28"/>
              </w:rPr>
              <w:t>Issued By</w:t>
            </w:r>
          </w:p>
        </w:tc>
        <w:tc>
          <w:tcPr>
            <w:tcW w:w="8114" w:type="dxa"/>
          </w:tcPr>
          <w:p w:rsidR="004B5A79" w:rsidRPr="00C64509" w:rsidRDefault="004B5A79" w:rsidP="004B5A79">
            <w:pPr>
              <w:rPr>
                <w:sz w:val="28"/>
                <w:szCs w:val="28"/>
              </w:rPr>
            </w:pPr>
            <w:r>
              <w:rPr>
                <w:sz w:val="28"/>
                <w:szCs w:val="28"/>
              </w:rPr>
              <w:t xml:space="preserve">Community Health Officer I/C, HWC </w:t>
            </w:r>
            <w:r w:rsidR="00EE2BD4">
              <w:rPr>
                <w:sz w:val="28"/>
                <w:szCs w:val="28"/>
              </w:rPr>
              <w:t>………….</w:t>
            </w:r>
          </w:p>
          <w:p w:rsidR="00C64509" w:rsidRDefault="006B2A1F" w:rsidP="006B2A1F">
            <w:pPr>
              <w:rPr>
                <w:sz w:val="28"/>
                <w:szCs w:val="28"/>
              </w:rPr>
            </w:pPr>
            <w:r w:rsidRPr="006B2A1F">
              <w:rPr>
                <w:sz w:val="28"/>
                <w:szCs w:val="28"/>
              </w:rPr>
              <w:t xml:space="preserve">Signature: </w:t>
            </w:r>
          </w:p>
          <w:p w:rsidR="006B2A1F" w:rsidRPr="00C64509" w:rsidRDefault="006B2A1F" w:rsidP="006B2A1F">
            <w:pPr>
              <w:rPr>
                <w:sz w:val="28"/>
                <w:szCs w:val="28"/>
              </w:rPr>
            </w:pPr>
          </w:p>
        </w:tc>
      </w:tr>
      <w:tr w:rsidR="00C64509" w:rsidRPr="00664B02" w:rsidTr="00C64509">
        <w:trPr>
          <w:trHeight w:val="1123"/>
        </w:trPr>
        <w:tc>
          <w:tcPr>
            <w:tcW w:w="1984" w:type="dxa"/>
          </w:tcPr>
          <w:p w:rsidR="00C64509" w:rsidRPr="00C64509" w:rsidRDefault="00C64509" w:rsidP="00C64509">
            <w:pPr>
              <w:rPr>
                <w:sz w:val="28"/>
                <w:szCs w:val="28"/>
              </w:rPr>
            </w:pPr>
            <w:r w:rsidRPr="00C64509">
              <w:rPr>
                <w:sz w:val="28"/>
                <w:szCs w:val="28"/>
              </w:rPr>
              <w:t>Responsibility of updating</w:t>
            </w:r>
          </w:p>
        </w:tc>
        <w:tc>
          <w:tcPr>
            <w:tcW w:w="8114" w:type="dxa"/>
          </w:tcPr>
          <w:p w:rsidR="00C64509" w:rsidRPr="00C64509" w:rsidRDefault="00AF137E" w:rsidP="00C64509">
            <w:pPr>
              <w:rPr>
                <w:sz w:val="28"/>
                <w:szCs w:val="28"/>
              </w:rPr>
            </w:pPr>
            <w:r>
              <w:rPr>
                <w:sz w:val="28"/>
                <w:szCs w:val="28"/>
              </w:rPr>
              <w:t>Quality Team</w:t>
            </w:r>
            <w:proofErr w:type="gramStart"/>
            <w:r>
              <w:rPr>
                <w:sz w:val="28"/>
                <w:szCs w:val="28"/>
              </w:rPr>
              <w:t>,</w:t>
            </w:r>
            <w:r w:rsidR="003038A3">
              <w:rPr>
                <w:sz w:val="28"/>
                <w:szCs w:val="28"/>
              </w:rPr>
              <w:t xml:space="preserve"> </w:t>
            </w:r>
            <w:r w:rsidR="00357C74">
              <w:rPr>
                <w:sz w:val="28"/>
                <w:szCs w:val="28"/>
              </w:rPr>
              <w:t xml:space="preserve"> </w:t>
            </w:r>
            <w:r w:rsidR="00A45319">
              <w:rPr>
                <w:sz w:val="28"/>
                <w:szCs w:val="28"/>
              </w:rPr>
              <w:t>HWC</w:t>
            </w:r>
            <w:proofErr w:type="gramEnd"/>
            <w:r w:rsidR="00A45319">
              <w:rPr>
                <w:sz w:val="28"/>
                <w:szCs w:val="28"/>
              </w:rPr>
              <w:t xml:space="preserve"> </w:t>
            </w:r>
            <w:r w:rsidR="00EE2BD4">
              <w:rPr>
                <w:sz w:val="28"/>
                <w:szCs w:val="28"/>
              </w:rPr>
              <w:t>…………….</w:t>
            </w:r>
          </w:p>
          <w:p w:rsidR="00C64509" w:rsidRPr="00C64509" w:rsidRDefault="00C64509" w:rsidP="00C64509">
            <w:pPr>
              <w:rPr>
                <w:sz w:val="28"/>
                <w:szCs w:val="28"/>
              </w:rPr>
            </w:pPr>
            <w:r w:rsidRPr="00C64509">
              <w:rPr>
                <w:sz w:val="28"/>
                <w:szCs w:val="28"/>
              </w:rPr>
              <w:t>Signature:</w:t>
            </w:r>
            <w:r w:rsidR="003038A3">
              <w:rPr>
                <w:sz w:val="28"/>
                <w:szCs w:val="28"/>
              </w:rPr>
              <w:t xml:space="preserve">  </w:t>
            </w:r>
          </w:p>
          <w:p w:rsidR="00C64509" w:rsidRPr="006E40F0" w:rsidRDefault="00C64509" w:rsidP="00C64509">
            <w:pPr>
              <w:rPr>
                <w:b/>
                <w:bCs/>
                <w:sz w:val="28"/>
                <w:szCs w:val="28"/>
              </w:rPr>
            </w:pPr>
          </w:p>
        </w:tc>
      </w:tr>
    </w:tbl>
    <w:p w:rsidR="00C64509" w:rsidRDefault="00C64509" w:rsidP="007D1245">
      <w:pPr>
        <w:pStyle w:val="Heading4"/>
        <w:spacing w:line="240" w:lineRule="auto"/>
        <w:rPr>
          <w:rFonts w:ascii="Arial Narrow" w:hAnsi="Arial Narrow"/>
          <w:bCs/>
        </w:rPr>
      </w:pPr>
    </w:p>
    <w:p w:rsidR="00FE6E76" w:rsidRDefault="00FE6E76" w:rsidP="00FE6E76">
      <w:pPr>
        <w:rPr>
          <w:b/>
          <w:bCs/>
        </w:rPr>
      </w:pPr>
    </w:p>
    <w:p w:rsidR="00FE6E76" w:rsidRDefault="00FE6E76" w:rsidP="00FE6E76">
      <w:pPr>
        <w:rPr>
          <w:b/>
          <w:bCs/>
        </w:rPr>
      </w:pPr>
    </w:p>
    <w:p w:rsidR="002D7212" w:rsidRDefault="002D7212" w:rsidP="00FE6E76">
      <w:pPr>
        <w:rPr>
          <w:b/>
          <w:bCs/>
        </w:rPr>
      </w:pPr>
    </w:p>
    <w:p w:rsidR="002D7212" w:rsidRDefault="002D7212" w:rsidP="00FE6E76">
      <w:pPr>
        <w:rPr>
          <w:b/>
          <w:bCs/>
        </w:rPr>
      </w:pPr>
    </w:p>
    <w:p w:rsidR="002D7212" w:rsidRDefault="002D7212" w:rsidP="00FE6E76">
      <w:pPr>
        <w:rPr>
          <w:b/>
          <w:bCs/>
        </w:rPr>
      </w:pPr>
    </w:p>
    <w:p w:rsidR="00AA78C0" w:rsidRDefault="00AA78C0" w:rsidP="00E833E7">
      <w:pPr>
        <w:rPr>
          <w:rFonts w:ascii="Arial" w:hAnsi="Arial" w:cs="Arial"/>
          <w:b/>
          <w:bCs/>
          <w:color w:val="000000"/>
          <w:u w:val="single"/>
        </w:rPr>
      </w:pPr>
    </w:p>
    <w:p w:rsidR="00C17FE0" w:rsidRDefault="00C17FE0" w:rsidP="00E833E7">
      <w:pPr>
        <w:rPr>
          <w:rFonts w:ascii="Arial" w:hAnsi="Arial" w:cs="Arial"/>
          <w:b/>
          <w:bCs/>
          <w:color w:val="000000"/>
          <w:u w:val="single"/>
        </w:rPr>
      </w:pPr>
    </w:p>
    <w:p w:rsidR="004B5A79" w:rsidRDefault="004B5A79" w:rsidP="00FE6E76">
      <w:pPr>
        <w:jc w:val="center"/>
        <w:rPr>
          <w:rFonts w:ascii="Arial" w:hAnsi="Arial" w:cs="Arial"/>
          <w:b/>
          <w:bCs/>
          <w:color w:val="000000"/>
          <w:u w:val="single"/>
        </w:rPr>
      </w:pPr>
    </w:p>
    <w:p w:rsidR="00FE6E76" w:rsidRPr="0083761B" w:rsidRDefault="00FE6E76" w:rsidP="00FE6E76">
      <w:pPr>
        <w:jc w:val="center"/>
        <w:rPr>
          <w:rFonts w:ascii="Arial" w:hAnsi="Arial" w:cs="Arial"/>
          <w:b/>
          <w:bCs/>
          <w:color w:val="000000"/>
          <w:u w:val="single"/>
        </w:rPr>
      </w:pPr>
      <w:r>
        <w:rPr>
          <w:rFonts w:ascii="Arial" w:hAnsi="Arial" w:cs="Arial"/>
          <w:b/>
          <w:bCs/>
          <w:color w:val="000000"/>
          <w:u w:val="single"/>
        </w:rPr>
        <w:lastRenderedPageBreak/>
        <w:t>AMENDMENT SHEET-1</w:t>
      </w:r>
    </w:p>
    <w:p w:rsidR="00FE6E76" w:rsidRPr="00D03655" w:rsidRDefault="00FE6E76" w:rsidP="00FE6E76">
      <w:pPr>
        <w:jc w:val="center"/>
        <w:rPr>
          <w:sz w:val="20"/>
        </w:rPr>
      </w:pPr>
      <w:r w:rsidRPr="00D03655">
        <w:rPr>
          <w:rFonts w:ascii="Arial" w:hAnsi="Arial" w:cs="Arial"/>
          <w:bCs/>
          <w:i/>
          <w:color w:val="000000"/>
          <w:sz w:val="18"/>
          <w:szCs w:val="18"/>
        </w:rPr>
        <w:t>(All midterm</w:t>
      </w:r>
      <w:r w:rsidRPr="00D03655">
        <w:rPr>
          <w:rFonts w:ascii="Arial" w:hAnsi="Arial" w:cs="Arial"/>
          <w:bCs/>
          <w:i/>
          <w:color w:val="000000"/>
          <w:sz w:val="18"/>
        </w:rPr>
        <w:t xml:space="preserve"> amendments need to be documented here. Additional pages may be used, if required.)</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2"/>
        <w:gridCol w:w="732"/>
        <w:gridCol w:w="704"/>
        <w:gridCol w:w="1152"/>
        <w:gridCol w:w="3786"/>
        <w:gridCol w:w="1219"/>
        <w:gridCol w:w="1229"/>
      </w:tblGrid>
      <w:tr w:rsidR="00FE6E76" w:rsidRPr="00086FA4" w:rsidTr="003038A3">
        <w:trPr>
          <w:jc w:val="center"/>
        </w:trPr>
        <w:tc>
          <w:tcPr>
            <w:tcW w:w="9504" w:type="dxa"/>
            <w:gridSpan w:val="7"/>
            <w:shd w:val="clear" w:color="auto" w:fill="DAEEF3"/>
          </w:tcPr>
          <w:p w:rsidR="00FE6E76" w:rsidRPr="00086FA4" w:rsidRDefault="00FE6E76" w:rsidP="003038A3">
            <w:pPr>
              <w:spacing w:after="240"/>
              <w:jc w:val="center"/>
              <w:rPr>
                <w:b/>
                <w:bCs/>
                <w:color w:val="C00000"/>
                <w:szCs w:val="20"/>
              </w:rPr>
            </w:pPr>
            <w:r w:rsidRPr="00086FA4">
              <w:rPr>
                <w:b/>
                <w:bCs/>
                <w:color w:val="C00000"/>
                <w:szCs w:val="20"/>
              </w:rPr>
              <w:t>Amendment Log Sheet</w:t>
            </w:r>
          </w:p>
        </w:tc>
      </w:tr>
      <w:tr w:rsidR="00FE6E76" w:rsidRPr="00086FA4" w:rsidTr="003038A3">
        <w:trPr>
          <w:jc w:val="center"/>
        </w:trPr>
        <w:tc>
          <w:tcPr>
            <w:tcW w:w="685" w:type="dxa"/>
          </w:tcPr>
          <w:p w:rsidR="00FE6E76" w:rsidRPr="00086FA4" w:rsidRDefault="00FE6E76" w:rsidP="003038A3">
            <w:pPr>
              <w:spacing w:after="240"/>
              <w:jc w:val="center"/>
              <w:rPr>
                <w:b/>
                <w:bCs/>
                <w:sz w:val="18"/>
                <w:szCs w:val="18"/>
              </w:rPr>
            </w:pPr>
            <w:proofErr w:type="spellStart"/>
            <w:r w:rsidRPr="00086FA4">
              <w:rPr>
                <w:b/>
                <w:bCs/>
                <w:sz w:val="18"/>
                <w:szCs w:val="18"/>
              </w:rPr>
              <w:t>S.No</w:t>
            </w:r>
            <w:proofErr w:type="spellEnd"/>
            <w:r w:rsidRPr="00086FA4">
              <w:rPr>
                <w:b/>
                <w:bCs/>
                <w:sz w:val="18"/>
                <w:szCs w:val="18"/>
              </w:rPr>
              <w:t>.</w:t>
            </w:r>
          </w:p>
        </w:tc>
        <w:tc>
          <w:tcPr>
            <w:tcW w:w="740" w:type="dxa"/>
          </w:tcPr>
          <w:p w:rsidR="00FE6E76" w:rsidRPr="00086FA4" w:rsidRDefault="00FE6E76" w:rsidP="003038A3">
            <w:pPr>
              <w:spacing w:after="240"/>
              <w:rPr>
                <w:b/>
                <w:bCs/>
                <w:sz w:val="18"/>
                <w:szCs w:val="18"/>
              </w:rPr>
            </w:pPr>
            <w:r w:rsidRPr="00086FA4">
              <w:rPr>
                <w:b/>
                <w:bCs/>
                <w:sz w:val="18"/>
                <w:szCs w:val="18"/>
              </w:rPr>
              <w:t>Page No.</w:t>
            </w:r>
          </w:p>
        </w:tc>
        <w:tc>
          <w:tcPr>
            <w:tcW w:w="708" w:type="dxa"/>
          </w:tcPr>
          <w:p w:rsidR="00FE6E76" w:rsidRPr="00086FA4" w:rsidRDefault="00FE6E76" w:rsidP="003038A3">
            <w:pPr>
              <w:spacing w:after="240"/>
              <w:jc w:val="center"/>
              <w:rPr>
                <w:b/>
                <w:bCs/>
                <w:sz w:val="18"/>
                <w:szCs w:val="18"/>
              </w:rPr>
            </w:pPr>
            <w:r w:rsidRPr="00086FA4">
              <w:rPr>
                <w:b/>
                <w:bCs/>
                <w:sz w:val="18"/>
                <w:szCs w:val="18"/>
              </w:rPr>
              <w:t>Para/ Line</w:t>
            </w:r>
          </w:p>
        </w:tc>
        <w:tc>
          <w:tcPr>
            <w:tcW w:w="993" w:type="dxa"/>
          </w:tcPr>
          <w:p w:rsidR="00FE6E76" w:rsidRPr="00086FA4" w:rsidRDefault="00FE6E76" w:rsidP="003038A3">
            <w:pPr>
              <w:spacing w:after="240"/>
              <w:jc w:val="center"/>
              <w:rPr>
                <w:b/>
                <w:bCs/>
                <w:sz w:val="18"/>
                <w:szCs w:val="18"/>
              </w:rPr>
            </w:pPr>
            <w:r w:rsidRPr="00086FA4">
              <w:rPr>
                <w:b/>
                <w:bCs/>
                <w:sz w:val="18"/>
                <w:szCs w:val="18"/>
              </w:rPr>
              <w:t>Date of Amendment</w:t>
            </w:r>
          </w:p>
        </w:tc>
        <w:tc>
          <w:tcPr>
            <w:tcW w:w="3917" w:type="dxa"/>
          </w:tcPr>
          <w:p w:rsidR="00FE6E76" w:rsidRPr="00701A8F" w:rsidRDefault="00FE6E76" w:rsidP="003038A3">
            <w:pPr>
              <w:jc w:val="center"/>
              <w:rPr>
                <w:b/>
                <w:bCs/>
                <w:sz w:val="20"/>
                <w:szCs w:val="18"/>
              </w:rPr>
            </w:pPr>
            <w:r w:rsidRPr="00701A8F">
              <w:rPr>
                <w:b/>
                <w:bCs/>
                <w:sz w:val="20"/>
                <w:szCs w:val="18"/>
              </w:rPr>
              <w:t>Amendment made</w:t>
            </w:r>
          </w:p>
          <w:p w:rsidR="00FE6E76" w:rsidRPr="00086FA4" w:rsidRDefault="00FE6E76" w:rsidP="003038A3">
            <w:pPr>
              <w:jc w:val="center"/>
              <w:rPr>
                <w:b/>
                <w:bCs/>
                <w:sz w:val="18"/>
                <w:szCs w:val="18"/>
              </w:rPr>
            </w:pPr>
            <w:r>
              <w:rPr>
                <w:b/>
                <w:bCs/>
                <w:sz w:val="18"/>
                <w:szCs w:val="18"/>
              </w:rPr>
              <w:t>(Refer amendment sheet for detailed amendment)</w:t>
            </w:r>
          </w:p>
        </w:tc>
        <w:tc>
          <w:tcPr>
            <w:tcW w:w="1222" w:type="dxa"/>
          </w:tcPr>
          <w:p w:rsidR="00FE6E76" w:rsidRPr="00086FA4" w:rsidRDefault="00FE6E76" w:rsidP="003038A3">
            <w:pPr>
              <w:spacing w:after="240"/>
              <w:jc w:val="center"/>
              <w:rPr>
                <w:b/>
                <w:bCs/>
                <w:sz w:val="18"/>
                <w:szCs w:val="18"/>
              </w:rPr>
            </w:pPr>
            <w:r w:rsidRPr="00086FA4">
              <w:rPr>
                <w:b/>
                <w:bCs/>
                <w:sz w:val="18"/>
                <w:szCs w:val="18"/>
              </w:rPr>
              <w:t>Reason for Amendment</w:t>
            </w:r>
          </w:p>
        </w:tc>
        <w:tc>
          <w:tcPr>
            <w:tcW w:w="1239" w:type="dxa"/>
          </w:tcPr>
          <w:p w:rsidR="00FE6E76" w:rsidRPr="00086FA4" w:rsidRDefault="00FE6E76" w:rsidP="003038A3">
            <w:pPr>
              <w:spacing w:after="240"/>
              <w:jc w:val="center"/>
              <w:rPr>
                <w:b/>
                <w:bCs/>
                <w:sz w:val="18"/>
                <w:szCs w:val="18"/>
              </w:rPr>
            </w:pPr>
            <w:r w:rsidRPr="00086FA4">
              <w:rPr>
                <w:b/>
                <w:bCs/>
                <w:sz w:val="18"/>
                <w:szCs w:val="18"/>
              </w:rPr>
              <w:t>Authorized by</w:t>
            </w:r>
          </w:p>
        </w:tc>
      </w:tr>
      <w:tr w:rsidR="00FE6E76" w:rsidRPr="00086FA4" w:rsidTr="003038A3">
        <w:trPr>
          <w:jc w:val="center"/>
        </w:trPr>
        <w:tc>
          <w:tcPr>
            <w:tcW w:w="685" w:type="dxa"/>
          </w:tcPr>
          <w:p w:rsidR="00FE6E76" w:rsidRPr="00086FA4" w:rsidRDefault="00FE6E76" w:rsidP="003038A3">
            <w:pPr>
              <w:spacing w:after="240"/>
              <w:rPr>
                <w:bCs/>
                <w:szCs w:val="20"/>
              </w:rPr>
            </w:pPr>
          </w:p>
        </w:tc>
        <w:tc>
          <w:tcPr>
            <w:tcW w:w="740" w:type="dxa"/>
          </w:tcPr>
          <w:p w:rsidR="00FE6E76" w:rsidRPr="00086FA4" w:rsidRDefault="00FE6E76" w:rsidP="003038A3">
            <w:pPr>
              <w:spacing w:after="240"/>
              <w:rPr>
                <w:bCs/>
                <w:szCs w:val="20"/>
              </w:rPr>
            </w:pPr>
          </w:p>
        </w:tc>
        <w:tc>
          <w:tcPr>
            <w:tcW w:w="708" w:type="dxa"/>
          </w:tcPr>
          <w:p w:rsidR="00FE6E76" w:rsidRPr="00086FA4" w:rsidRDefault="00FE6E76" w:rsidP="003038A3">
            <w:pPr>
              <w:spacing w:after="240"/>
              <w:rPr>
                <w:bCs/>
                <w:szCs w:val="20"/>
              </w:rPr>
            </w:pPr>
          </w:p>
        </w:tc>
        <w:tc>
          <w:tcPr>
            <w:tcW w:w="993" w:type="dxa"/>
          </w:tcPr>
          <w:p w:rsidR="00FE6E76" w:rsidRPr="00086FA4" w:rsidRDefault="00FE6E76" w:rsidP="003038A3">
            <w:pPr>
              <w:spacing w:after="240"/>
              <w:rPr>
                <w:bCs/>
                <w:szCs w:val="20"/>
              </w:rPr>
            </w:pPr>
          </w:p>
        </w:tc>
        <w:tc>
          <w:tcPr>
            <w:tcW w:w="3917" w:type="dxa"/>
          </w:tcPr>
          <w:p w:rsidR="00FE6E76" w:rsidRPr="00086FA4" w:rsidRDefault="00FE6E76" w:rsidP="003038A3">
            <w:pPr>
              <w:spacing w:after="240"/>
              <w:rPr>
                <w:bCs/>
                <w:szCs w:val="20"/>
              </w:rPr>
            </w:pPr>
          </w:p>
        </w:tc>
        <w:tc>
          <w:tcPr>
            <w:tcW w:w="1222" w:type="dxa"/>
          </w:tcPr>
          <w:p w:rsidR="00FE6E76" w:rsidRPr="00086FA4" w:rsidRDefault="00FE6E76" w:rsidP="003038A3">
            <w:pPr>
              <w:spacing w:after="240"/>
              <w:rPr>
                <w:bCs/>
                <w:szCs w:val="20"/>
              </w:rPr>
            </w:pPr>
          </w:p>
        </w:tc>
        <w:tc>
          <w:tcPr>
            <w:tcW w:w="1239" w:type="dxa"/>
          </w:tcPr>
          <w:p w:rsidR="00FE6E76" w:rsidRPr="00086FA4" w:rsidRDefault="00FE6E76" w:rsidP="003038A3">
            <w:pPr>
              <w:spacing w:after="240"/>
              <w:rPr>
                <w:bCs/>
                <w:szCs w:val="20"/>
              </w:rPr>
            </w:pPr>
          </w:p>
        </w:tc>
      </w:tr>
      <w:tr w:rsidR="00FE6E76" w:rsidRPr="00086FA4" w:rsidTr="003038A3">
        <w:trPr>
          <w:jc w:val="center"/>
        </w:trPr>
        <w:tc>
          <w:tcPr>
            <w:tcW w:w="685" w:type="dxa"/>
          </w:tcPr>
          <w:p w:rsidR="00FE6E76" w:rsidRPr="00086FA4" w:rsidRDefault="00FE6E76" w:rsidP="003038A3">
            <w:pPr>
              <w:spacing w:after="240"/>
              <w:rPr>
                <w:bCs/>
                <w:szCs w:val="20"/>
              </w:rPr>
            </w:pPr>
          </w:p>
        </w:tc>
        <w:tc>
          <w:tcPr>
            <w:tcW w:w="740" w:type="dxa"/>
          </w:tcPr>
          <w:p w:rsidR="00FE6E76" w:rsidRPr="00086FA4" w:rsidRDefault="00FE6E76" w:rsidP="003038A3">
            <w:pPr>
              <w:spacing w:after="240"/>
              <w:rPr>
                <w:bCs/>
                <w:szCs w:val="20"/>
              </w:rPr>
            </w:pPr>
          </w:p>
        </w:tc>
        <w:tc>
          <w:tcPr>
            <w:tcW w:w="708" w:type="dxa"/>
          </w:tcPr>
          <w:p w:rsidR="00FE6E76" w:rsidRPr="00086FA4" w:rsidRDefault="00FE6E76" w:rsidP="003038A3">
            <w:pPr>
              <w:spacing w:after="240"/>
              <w:rPr>
                <w:bCs/>
                <w:szCs w:val="20"/>
              </w:rPr>
            </w:pPr>
          </w:p>
        </w:tc>
        <w:tc>
          <w:tcPr>
            <w:tcW w:w="993" w:type="dxa"/>
          </w:tcPr>
          <w:p w:rsidR="00FE6E76" w:rsidRPr="00086FA4" w:rsidRDefault="00FE6E76" w:rsidP="003038A3">
            <w:pPr>
              <w:spacing w:after="240"/>
              <w:rPr>
                <w:bCs/>
                <w:szCs w:val="20"/>
              </w:rPr>
            </w:pPr>
          </w:p>
        </w:tc>
        <w:tc>
          <w:tcPr>
            <w:tcW w:w="3917" w:type="dxa"/>
          </w:tcPr>
          <w:p w:rsidR="00FE6E76" w:rsidRPr="00086FA4" w:rsidRDefault="00FE6E76" w:rsidP="003038A3">
            <w:pPr>
              <w:spacing w:after="240"/>
              <w:rPr>
                <w:bCs/>
                <w:szCs w:val="20"/>
              </w:rPr>
            </w:pPr>
          </w:p>
        </w:tc>
        <w:tc>
          <w:tcPr>
            <w:tcW w:w="1222" w:type="dxa"/>
          </w:tcPr>
          <w:p w:rsidR="00FE6E76" w:rsidRPr="00086FA4" w:rsidRDefault="00FE6E76" w:rsidP="003038A3">
            <w:pPr>
              <w:spacing w:after="240"/>
              <w:rPr>
                <w:bCs/>
                <w:szCs w:val="20"/>
              </w:rPr>
            </w:pPr>
          </w:p>
        </w:tc>
        <w:tc>
          <w:tcPr>
            <w:tcW w:w="1239" w:type="dxa"/>
          </w:tcPr>
          <w:p w:rsidR="00FE6E76" w:rsidRPr="00086FA4" w:rsidRDefault="00FE6E76" w:rsidP="003038A3">
            <w:pPr>
              <w:spacing w:after="240"/>
              <w:rPr>
                <w:bCs/>
                <w:szCs w:val="20"/>
              </w:rPr>
            </w:pPr>
          </w:p>
        </w:tc>
      </w:tr>
      <w:tr w:rsidR="00FE6E76" w:rsidRPr="00086FA4" w:rsidTr="003038A3">
        <w:trPr>
          <w:jc w:val="center"/>
        </w:trPr>
        <w:tc>
          <w:tcPr>
            <w:tcW w:w="685" w:type="dxa"/>
          </w:tcPr>
          <w:p w:rsidR="00FE6E76" w:rsidRPr="00086FA4" w:rsidRDefault="00FE6E76" w:rsidP="003038A3">
            <w:pPr>
              <w:spacing w:after="240"/>
              <w:rPr>
                <w:bCs/>
                <w:szCs w:val="20"/>
              </w:rPr>
            </w:pPr>
          </w:p>
        </w:tc>
        <w:tc>
          <w:tcPr>
            <w:tcW w:w="740" w:type="dxa"/>
          </w:tcPr>
          <w:p w:rsidR="00FE6E76" w:rsidRPr="00086FA4" w:rsidRDefault="00FE6E76" w:rsidP="003038A3">
            <w:pPr>
              <w:spacing w:after="240"/>
              <w:rPr>
                <w:bCs/>
                <w:szCs w:val="20"/>
              </w:rPr>
            </w:pPr>
          </w:p>
        </w:tc>
        <w:tc>
          <w:tcPr>
            <w:tcW w:w="708" w:type="dxa"/>
          </w:tcPr>
          <w:p w:rsidR="00FE6E76" w:rsidRPr="00086FA4" w:rsidRDefault="00FE6E76" w:rsidP="003038A3">
            <w:pPr>
              <w:spacing w:after="240"/>
              <w:rPr>
                <w:bCs/>
                <w:szCs w:val="20"/>
              </w:rPr>
            </w:pPr>
          </w:p>
        </w:tc>
        <w:tc>
          <w:tcPr>
            <w:tcW w:w="993" w:type="dxa"/>
          </w:tcPr>
          <w:p w:rsidR="00FE6E76" w:rsidRPr="00086FA4" w:rsidRDefault="00FE6E76" w:rsidP="003038A3">
            <w:pPr>
              <w:spacing w:after="240"/>
              <w:rPr>
                <w:bCs/>
                <w:szCs w:val="20"/>
              </w:rPr>
            </w:pPr>
          </w:p>
        </w:tc>
        <w:tc>
          <w:tcPr>
            <w:tcW w:w="3917" w:type="dxa"/>
          </w:tcPr>
          <w:p w:rsidR="00FE6E76" w:rsidRPr="00086FA4" w:rsidRDefault="00FE6E76" w:rsidP="003038A3">
            <w:pPr>
              <w:spacing w:after="240"/>
              <w:rPr>
                <w:bCs/>
                <w:szCs w:val="20"/>
              </w:rPr>
            </w:pPr>
          </w:p>
        </w:tc>
        <w:tc>
          <w:tcPr>
            <w:tcW w:w="1222" w:type="dxa"/>
          </w:tcPr>
          <w:p w:rsidR="00FE6E76" w:rsidRPr="00086FA4" w:rsidRDefault="00FE6E76" w:rsidP="003038A3">
            <w:pPr>
              <w:spacing w:after="240"/>
              <w:rPr>
                <w:bCs/>
                <w:szCs w:val="20"/>
              </w:rPr>
            </w:pPr>
          </w:p>
        </w:tc>
        <w:tc>
          <w:tcPr>
            <w:tcW w:w="1239" w:type="dxa"/>
          </w:tcPr>
          <w:p w:rsidR="00FE6E76" w:rsidRPr="00086FA4" w:rsidRDefault="00FE6E76" w:rsidP="003038A3">
            <w:pPr>
              <w:spacing w:after="240"/>
              <w:rPr>
                <w:bCs/>
                <w:szCs w:val="20"/>
              </w:rPr>
            </w:pPr>
          </w:p>
        </w:tc>
      </w:tr>
      <w:tr w:rsidR="00FE6E76" w:rsidRPr="00086FA4" w:rsidTr="003038A3">
        <w:trPr>
          <w:jc w:val="center"/>
        </w:trPr>
        <w:tc>
          <w:tcPr>
            <w:tcW w:w="685" w:type="dxa"/>
          </w:tcPr>
          <w:p w:rsidR="00FE6E76" w:rsidRPr="00086FA4" w:rsidRDefault="00FE6E76" w:rsidP="003038A3">
            <w:pPr>
              <w:spacing w:after="240"/>
              <w:rPr>
                <w:bCs/>
                <w:szCs w:val="20"/>
              </w:rPr>
            </w:pPr>
          </w:p>
        </w:tc>
        <w:tc>
          <w:tcPr>
            <w:tcW w:w="740" w:type="dxa"/>
          </w:tcPr>
          <w:p w:rsidR="00FE6E76" w:rsidRPr="00086FA4" w:rsidRDefault="00FE6E76" w:rsidP="003038A3">
            <w:pPr>
              <w:spacing w:after="240"/>
              <w:rPr>
                <w:bCs/>
                <w:szCs w:val="20"/>
              </w:rPr>
            </w:pPr>
          </w:p>
        </w:tc>
        <w:tc>
          <w:tcPr>
            <w:tcW w:w="708" w:type="dxa"/>
          </w:tcPr>
          <w:p w:rsidR="00FE6E76" w:rsidRPr="00086FA4" w:rsidRDefault="00FE6E76" w:rsidP="003038A3">
            <w:pPr>
              <w:spacing w:after="240"/>
              <w:rPr>
                <w:bCs/>
                <w:szCs w:val="20"/>
              </w:rPr>
            </w:pPr>
          </w:p>
        </w:tc>
        <w:tc>
          <w:tcPr>
            <w:tcW w:w="993" w:type="dxa"/>
          </w:tcPr>
          <w:p w:rsidR="00FE6E76" w:rsidRPr="00086FA4" w:rsidRDefault="00FE6E76" w:rsidP="003038A3">
            <w:pPr>
              <w:spacing w:after="240"/>
              <w:rPr>
                <w:bCs/>
                <w:szCs w:val="20"/>
              </w:rPr>
            </w:pPr>
          </w:p>
        </w:tc>
        <w:tc>
          <w:tcPr>
            <w:tcW w:w="3917" w:type="dxa"/>
          </w:tcPr>
          <w:p w:rsidR="00FE6E76" w:rsidRPr="00086FA4" w:rsidRDefault="00FE6E76" w:rsidP="003038A3">
            <w:pPr>
              <w:spacing w:after="240"/>
              <w:rPr>
                <w:bCs/>
                <w:szCs w:val="20"/>
              </w:rPr>
            </w:pPr>
          </w:p>
        </w:tc>
        <w:tc>
          <w:tcPr>
            <w:tcW w:w="1222" w:type="dxa"/>
          </w:tcPr>
          <w:p w:rsidR="00FE6E76" w:rsidRPr="00086FA4" w:rsidRDefault="00FE6E76" w:rsidP="003038A3">
            <w:pPr>
              <w:spacing w:after="240"/>
              <w:rPr>
                <w:bCs/>
                <w:szCs w:val="20"/>
              </w:rPr>
            </w:pPr>
          </w:p>
        </w:tc>
        <w:tc>
          <w:tcPr>
            <w:tcW w:w="1239" w:type="dxa"/>
          </w:tcPr>
          <w:p w:rsidR="00FE6E76" w:rsidRPr="00086FA4" w:rsidRDefault="00FE6E76" w:rsidP="003038A3">
            <w:pPr>
              <w:spacing w:after="240"/>
              <w:rPr>
                <w:bCs/>
                <w:szCs w:val="20"/>
              </w:rPr>
            </w:pPr>
          </w:p>
        </w:tc>
      </w:tr>
      <w:tr w:rsidR="00FE6E76" w:rsidRPr="00086FA4" w:rsidTr="003038A3">
        <w:trPr>
          <w:jc w:val="center"/>
        </w:trPr>
        <w:tc>
          <w:tcPr>
            <w:tcW w:w="685" w:type="dxa"/>
          </w:tcPr>
          <w:p w:rsidR="00FE6E76" w:rsidRPr="00086FA4" w:rsidRDefault="00FE6E76" w:rsidP="003038A3">
            <w:pPr>
              <w:spacing w:after="240"/>
              <w:rPr>
                <w:bCs/>
                <w:szCs w:val="20"/>
              </w:rPr>
            </w:pPr>
          </w:p>
        </w:tc>
        <w:tc>
          <w:tcPr>
            <w:tcW w:w="740" w:type="dxa"/>
          </w:tcPr>
          <w:p w:rsidR="00FE6E76" w:rsidRPr="00086FA4" w:rsidRDefault="00FE6E76" w:rsidP="003038A3">
            <w:pPr>
              <w:spacing w:after="240"/>
              <w:rPr>
                <w:bCs/>
                <w:szCs w:val="20"/>
              </w:rPr>
            </w:pPr>
          </w:p>
        </w:tc>
        <w:tc>
          <w:tcPr>
            <w:tcW w:w="708" w:type="dxa"/>
          </w:tcPr>
          <w:p w:rsidR="00FE6E76" w:rsidRPr="00086FA4" w:rsidRDefault="00FE6E76" w:rsidP="003038A3">
            <w:pPr>
              <w:spacing w:after="240"/>
              <w:rPr>
                <w:bCs/>
                <w:szCs w:val="20"/>
              </w:rPr>
            </w:pPr>
          </w:p>
        </w:tc>
        <w:tc>
          <w:tcPr>
            <w:tcW w:w="993" w:type="dxa"/>
          </w:tcPr>
          <w:p w:rsidR="00FE6E76" w:rsidRPr="00086FA4" w:rsidRDefault="00FE6E76" w:rsidP="003038A3">
            <w:pPr>
              <w:spacing w:after="240"/>
              <w:rPr>
                <w:bCs/>
                <w:szCs w:val="20"/>
              </w:rPr>
            </w:pPr>
          </w:p>
        </w:tc>
        <w:tc>
          <w:tcPr>
            <w:tcW w:w="3917" w:type="dxa"/>
          </w:tcPr>
          <w:p w:rsidR="00FE6E76" w:rsidRPr="00086FA4" w:rsidRDefault="00FE6E76" w:rsidP="003038A3">
            <w:pPr>
              <w:spacing w:after="240"/>
              <w:rPr>
                <w:bCs/>
                <w:szCs w:val="20"/>
              </w:rPr>
            </w:pPr>
          </w:p>
        </w:tc>
        <w:tc>
          <w:tcPr>
            <w:tcW w:w="1222" w:type="dxa"/>
          </w:tcPr>
          <w:p w:rsidR="00FE6E76" w:rsidRPr="00086FA4" w:rsidRDefault="00FE6E76" w:rsidP="003038A3">
            <w:pPr>
              <w:spacing w:after="240"/>
              <w:rPr>
                <w:bCs/>
                <w:szCs w:val="20"/>
              </w:rPr>
            </w:pPr>
          </w:p>
        </w:tc>
        <w:tc>
          <w:tcPr>
            <w:tcW w:w="1239" w:type="dxa"/>
          </w:tcPr>
          <w:p w:rsidR="00FE6E76" w:rsidRPr="00086FA4" w:rsidRDefault="00FE6E76" w:rsidP="003038A3">
            <w:pPr>
              <w:spacing w:after="240"/>
              <w:rPr>
                <w:bCs/>
                <w:szCs w:val="20"/>
              </w:rPr>
            </w:pPr>
          </w:p>
        </w:tc>
      </w:tr>
      <w:tr w:rsidR="00FE6E76" w:rsidRPr="00086FA4" w:rsidTr="003038A3">
        <w:trPr>
          <w:jc w:val="center"/>
        </w:trPr>
        <w:tc>
          <w:tcPr>
            <w:tcW w:w="685" w:type="dxa"/>
          </w:tcPr>
          <w:p w:rsidR="00FE6E76" w:rsidRPr="00086FA4" w:rsidRDefault="00FE6E76" w:rsidP="003038A3">
            <w:pPr>
              <w:spacing w:after="240"/>
              <w:rPr>
                <w:bCs/>
                <w:szCs w:val="20"/>
              </w:rPr>
            </w:pPr>
          </w:p>
        </w:tc>
        <w:tc>
          <w:tcPr>
            <w:tcW w:w="740" w:type="dxa"/>
          </w:tcPr>
          <w:p w:rsidR="00FE6E76" w:rsidRPr="00086FA4" w:rsidRDefault="00FE6E76" w:rsidP="003038A3">
            <w:pPr>
              <w:spacing w:after="240"/>
              <w:rPr>
                <w:bCs/>
                <w:szCs w:val="20"/>
              </w:rPr>
            </w:pPr>
          </w:p>
        </w:tc>
        <w:tc>
          <w:tcPr>
            <w:tcW w:w="708" w:type="dxa"/>
          </w:tcPr>
          <w:p w:rsidR="00FE6E76" w:rsidRPr="00086FA4" w:rsidRDefault="00FE6E76" w:rsidP="003038A3">
            <w:pPr>
              <w:spacing w:after="240"/>
              <w:rPr>
                <w:bCs/>
                <w:szCs w:val="20"/>
              </w:rPr>
            </w:pPr>
          </w:p>
        </w:tc>
        <w:tc>
          <w:tcPr>
            <w:tcW w:w="993" w:type="dxa"/>
          </w:tcPr>
          <w:p w:rsidR="00FE6E76" w:rsidRPr="00086FA4" w:rsidRDefault="00FE6E76" w:rsidP="003038A3">
            <w:pPr>
              <w:spacing w:after="240"/>
              <w:rPr>
                <w:bCs/>
                <w:szCs w:val="20"/>
              </w:rPr>
            </w:pPr>
          </w:p>
        </w:tc>
        <w:tc>
          <w:tcPr>
            <w:tcW w:w="3917" w:type="dxa"/>
          </w:tcPr>
          <w:p w:rsidR="00FE6E76" w:rsidRPr="00086FA4" w:rsidRDefault="00FE6E76" w:rsidP="003038A3">
            <w:pPr>
              <w:spacing w:after="240"/>
              <w:rPr>
                <w:bCs/>
                <w:szCs w:val="20"/>
              </w:rPr>
            </w:pPr>
          </w:p>
        </w:tc>
        <w:tc>
          <w:tcPr>
            <w:tcW w:w="1222" w:type="dxa"/>
          </w:tcPr>
          <w:p w:rsidR="00FE6E76" w:rsidRPr="00086FA4" w:rsidRDefault="00FE6E76" w:rsidP="003038A3">
            <w:pPr>
              <w:spacing w:after="240"/>
              <w:rPr>
                <w:bCs/>
                <w:szCs w:val="20"/>
              </w:rPr>
            </w:pPr>
          </w:p>
        </w:tc>
        <w:tc>
          <w:tcPr>
            <w:tcW w:w="1239" w:type="dxa"/>
          </w:tcPr>
          <w:p w:rsidR="00FE6E76" w:rsidRPr="00086FA4" w:rsidRDefault="00FE6E76" w:rsidP="003038A3">
            <w:pPr>
              <w:spacing w:after="240"/>
              <w:rPr>
                <w:bCs/>
                <w:szCs w:val="20"/>
              </w:rPr>
            </w:pPr>
          </w:p>
        </w:tc>
      </w:tr>
      <w:tr w:rsidR="00FE6E76" w:rsidRPr="00086FA4" w:rsidTr="003038A3">
        <w:trPr>
          <w:jc w:val="center"/>
        </w:trPr>
        <w:tc>
          <w:tcPr>
            <w:tcW w:w="685" w:type="dxa"/>
          </w:tcPr>
          <w:p w:rsidR="00FE6E76" w:rsidRPr="00086FA4" w:rsidRDefault="00FE6E76" w:rsidP="003038A3">
            <w:pPr>
              <w:spacing w:after="240"/>
              <w:rPr>
                <w:bCs/>
                <w:szCs w:val="20"/>
              </w:rPr>
            </w:pPr>
          </w:p>
        </w:tc>
        <w:tc>
          <w:tcPr>
            <w:tcW w:w="740" w:type="dxa"/>
          </w:tcPr>
          <w:p w:rsidR="00FE6E76" w:rsidRPr="00086FA4" w:rsidRDefault="00FE6E76" w:rsidP="003038A3">
            <w:pPr>
              <w:spacing w:after="240"/>
              <w:rPr>
                <w:bCs/>
                <w:szCs w:val="20"/>
              </w:rPr>
            </w:pPr>
          </w:p>
        </w:tc>
        <w:tc>
          <w:tcPr>
            <w:tcW w:w="708" w:type="dxa"/>
          </w:tcPr>
          <w:p w:rsidR="00FE6E76" w:rsidRPr="00086FA4" w:rsidRDefault="00FE6E76" w:rsidP="003038A3">
            <w:pPr>
              <w:spacing w:after="240"/>
              <w:rPr>
                <w:bCs/>
                <w:szCs w:val="20"/>
              </w:rPr>
            </w:pPr>
          </w:p>
        </w:tc>
        <w:tc>
          <w:tcPr>
            <w:tcW w:w="993" w:type="dxa"/>
          </w:tcPr>
          <w:p w:rsidR="00FE6E76" w:rsidRPr="00086FA4" w:rsidRDefault="00FE6E76" w:rsidP="003038A3">
            <w:pPr>
              <w:spacing w:after="240"/>
              <w:rPr>
                <w:bCs/>
                <w:szCs w:val="20"/>
              </w:rPr>
            </w:pPr>
          </w:p>
        </w:tc>
        <w:tc>
          <w:tcPr>
            <w:tcW w:w="3917" w:type="dxa"/>
          </w:tcPr>
          <w:p w:rsidR="00FE6E76" w:rsidRPr="00086FA4" w:rsidRDefault="00FE6E76" w:rsidP="003038A3">
            <w:pPr>
              <w:spacing w:after="240"/>
              <w:rPr>
                <w:bCs/>
                <w:szCs w:val="20"/>
              </w:rPr>
            </w:pPr>
          </w:p>
        </w:tc>
        <w:tc>
          <w:tcPr>
            <w:tcW w:w="1222" w:type="dxa"/>
          </w:tcPr>
          <w:p w:rsidR="00FE6E76" w:rsidRPr="00086FA4" w:rsidRDefault="00FE6E76" w:rsidP="003038A3">
            <w:pPr>
              <w:spacing w:after="240"/>
              <w:rPr>
                <w:bCs/>
                <w:szCs w:val="20"/>
              </w:rPr>
            </w:pPr>
          </w:p>
        </w:tc>
        <w:tc>
          <w:tcPr>
            <w:tcW w:w="1239" w:type="dxa"/>
          </w:tcPr>
          <w:p w:rsidR="00FE6E76" w:rsidRPr="00086FA4" w:rsidRDefault="00FE6E76" w:rsidP="003038A3">
            <w:pPr>
              <w:spacing w:after="240"/>
              <w:rPr>
                <w:bCs/>
                <w:szCs w:val="20"/>
              </w:rPr>
            </w:pPr>
          </w:p>
        </w:tc>
      </w:tr>
      <w:tr w:rsidR="00FE6E76" w:rsidRPr="00086FA4" w:rsidTr="003038A3">
        <w:trPr>
          <w:jc w:val="center"/>
        </w:trPr>
        <w:tc>
          <w:tcPr>
            <w:tcW w:w="685" w:type="dxa"/>
          </w:tcPr>
          <w:p w:rsidR="00FE6E76" w:rsidRPr="00086FA4" w:rsidRDefault="00FE6E76" w:rsidP="003038A3">
            <w:pPr>
              <w:spacing w:after="240"/>
              <w:rPr>
                <w:bCs/>
                <w:szCs w:val="20"/>
              </w:rPr>
            </w:pPr>
          </w:p>
        </w:tc>
        <w:tc>
          <w:tcPr>
            <w:tcW w:w="740" w:type="dxa"/>
          </w:tcPr>
          <w:p w:rsidR="00FE6E76" w:rsidRPr="00086FA4" w:rsidRDefault="00FE6E76" w:rsidP="003038A3">
            <w:pPr>
              <w:spacing w:after="240"/>
              <w:rPr>
                <w:bCs/>
                <w:szCs w:val="20"/>
              </w:rPr>
            </w:pPr>
          </w:p>
        </w:tc>
        <w:tc>
          <w:tcPr>
            <w:tcW w:w="708" w:type="dxa"/>
          </w:tcPr>
          <w:p w:rsidR="00FE6E76" w:rsidRPr="00086FA4" w:rsidRDefault="00FE6E76" w:rsidP="003038A3">
            <w:pPr>
              <w:spacing w:after="240"/>
              <w:rPr>
                <w:bCs/>
                <w:szCs w:val="20"/>
              </w:rPr>
            </w:pPr>
          </w:p>
        </w:tc>
        <w:tc>
          <w:tcPr>
            <w:tcW w:w="993" w:type="dxa"/>
          </w:tcPr>
          <w:p w:rsidR="00FE6E76" w:rsidRPr="00086FA4" w:rsidRDefault="00FE6E76" w:rsidP="003038A3">
            <w:pPr>
              <w:spacing w:after="240"/>
              <w:rPr>
                <w:bCs/>
                <w:szCs w:val="20"/>
              </w:rPr>
            </w:pPr>
          </w:p>
        </w:tc>
        <w:tc>
          <w:tcPr>
            <w:tcW w:w="3917" w:type="dxa"/>
          </w:tcPr>
          <w:p w:rsidR="00FE6E76" w:rsidRPr="00086FA4" w:rsidRDefault="00FE6E76" w:rsidP="003038A3">
            <w:pPr>
              <w:spacing w:after="240"/>
              <w:rPr>
                <w:bCs/>
                <w:szCs w:val="20"/>
              </w:rPr>
            </w:pPr>
          </w:p>
        </w:tc>
        <w:tc>
          <w:tcPr>
            <w:tcW w:w="1222" w:type="dxa"/>
          </w:tcPr>
          <w:p w:rsidR="00FE6E76" w:rsidRPr="00086FA4" w:rsidRDefault="00FE6E76" w:rsidP="003038A3">
            <w:pPr>
              <w:spacing w:after="240"/>
              <w:rPr>
                <w:bCs/>
                <w:szCs w:val="20"/>
              </w:rPr>
            </w:pPr>
          </w:p>
        </w:tc>
        <w:tc>
          <w:tcPr>
            <w:tcW w:w="1239" w:type="dxa"/>
          </w:tcPr>
          <w:p w:rsidR="00FE6E76" w:rsidRPr="00086FA4" w:rsidRDefault="00FE6E76" w:rsidP="003038A3">
            <w:pPr>
              <w:spacing w:after="240"/>
              <w:rPr>
                <w:bCs/>
                <w:szCs w:val="20"/>
              </w:rPr>
            </w:pPr>
          </w:p>
        </w:tc>
      </w:tr>
      <w:tr w:rsidR="00FE6E76" w:rsidRPr="00086FA4" w:rsidTr="003038A3">
        <w:trPr>
          <w:jc w:val="center"/>
        </w:trPr>
        <w:tc>
          <w:tcPr>
            <w:tcW w:w="685" w:type="dxa"/>
          </w:tcPr>
          <w:p w:rsidR="00FE6E76" w:rsidRPr="00086FA4" w:rsidRDefault="00FE6E76" w:rsidP="003038A3">
            <w:pPr>
              <w:spacing w:after="240"/>
              <w:rPr>
                <w:bCs/>
                <w:szCs w:val="20"/>
              </w:rPr>
            </w:pPr>
          </w:p>
        </w:tc>
        <w:tc>
          <w:tcPr>
            <w:tcW w:w="740" w:type="dxa"/>
          </w:tcPr>
          <w:p w:rsidR="00FE6E76" w:rsidRPr="00086FA4" w:rsidRDefault="00FE6E76" w:rsidP="003038A3">
            <w:pPr>
              <w:spacing w:after="240"/>
              <w:rPr>
                <w:bCs/>
                <w:szCs w:val="20"/>
              </w:rPr>
            </w:pPr>
          </w:p>
        </w:tc>
        <w:tc>
          <w:tcPr>
            <w:tcW w:w="708" w:type="dxa"/>
          </w:tcPr>
          <w:p w:rsidR="00FE6E76" w:rsidRPr="00086FA4" w:rsidRDefault="00FE6E76" w:rsidP="003038A3">
            <w:pPr>
              <w:spacing w:after="240"/>
              <w:rPr>
                <w:bCs/>
                <w:szCs w:val="20"/>
              </w:rPr>
            </w:pPr>
          </w:p>
        </w:tc>
        <w:tc>
          <w:tcPr>
            <w:tcW w:w="993" w:type="dxa"/>
          </w:tcPr>
          <w:p w:rsidR="00FE6E76" w:rsidRPr="00086FA4" w:rsidRDefault="00FE6E76" w:rsidP="003038A3">
            <w:pPr>
              <w:spacing w:after="240"/>
              <w:rPr>
                <w:bCs/>
                <w:szCs w:val="20"/>
              </w:rPr>
            </w:pPr>
          </w:p>
        </w:tc>
        <w:tc>
          <w:tcPr>
            <w:tcW w:w="3917" w:type="dxa"/>
          </w:tcPr>
          <w:p w:rsidR="00FE6E76" w:rsidRPr="00086FA4" w:rsidRDefault="00FE6E76" w:rsidP="003038A3">
            <w:pPr>
              <w:spacing w:after="240"/>
              <w:rPr>
                <w:bCs/>
                <w:szCs w:val="20"/>
              </w:rPr>
            </w:pPr>
          </w:p>
        </w:tc>
        <w:tc>
          <w:tcPr>
            <w:tcW w:w="1222" w:type="dxa"/>
          </w:tcPr>
          <w:p w:rsidR="00FE6E76" w:rsidRPr="00086FA4" w:rsidRDefault="00FE6E76" w:rsidP="003038A3">
            <w:pPr>
              <w:spacing w:after="240"/>
              <w:rPr>
                <w:bCs/>
                <w:szCs w:val="20"/>
              </w:rPr>
            </w:pPr>
          </w:p>
        </w:tc>
        <w:tc>
          <w:tcPr>
            <w:tcW w:w="1239" w:type="dxa"/>
          </w:tcPr>
          <w:p w:rsidR="00FE6E76" w:rsidRPr="00086FA4" w:rsidRDefault="00FE6E76" w:rsidP="003038A3">
            <w:pPr>
              <w:spacing w:after="240"/>
              <w:rPr>
                <w:bCs/>
                <w:szCs w:val="20"/>
              </w:rPr>
            </w:pPr>
          </w:p>
        </w:tc>
      </w:tr>
      <w:tr w:rsidR="00FE6E76" w:rsidRPr="00086FA4" w:rsidTr="003038A3">
        <w:trPr>
          <w:jc w:val="center"/>
        </w:trPr>
        <w:tc>
          <w:tcPr>
            <w:tcW w:w="685" w:type="dxa"/>
          </w:tcPr>
          <w:p w:rsidR="00FE6E76" w:rsidRPr="00086FA4" w:rsidRDefault="00FE6E76" w:rsidP="003038A3">
            <w:pPr>
              <w:spacing w:after="240"/>
              <w:rPr>
                <w:bCs/>
                <w:szCs w:val="20"/>
              </w:rPr>
            </w:pPr>
          </w:p>
        </w:tc>
        <w:tc>
          <w:tcPr>
            <w:tcW w:w="740" w:type="dxa"/>
          </w:tcPr>
          <w:p w:rsidR="00FE6E76" w:rsidRPr="00086FA4" w:rsidRDefault="00FE6E76" w:rsidP="003038A3">
            <w:pPr>
              <w:spacing w:after="240"/>
              <w:rPr>
                <w:bCs/>
                <w:szCs w:val="20"/>
              </w:rPr>
            </w:pPr>
          </w:p>
        </w:tc>
        <w:tc>
          <w:tcPr>
            <w:tcW w:w="708" w:type="dxa"/>
          </w:tcPr>
          <w:p w:rsidR="00FE6E76" w:rsidRPr="00086FA4" w:rsidRDefault="00FE6E76" w:rsidP="003038A3">
            <w:pPr>
              <w:spacing w:after="240"/>
              <w:rPr>
                <w:bCs/>
                <w:szCs w:val="20"/>
              </w:rPr>
            </w:pPr>
          </w:p>
        </w:tc>
        <w:tc>
          <w:tcPr>
            <w:tcW w:w="993" w:type="dxa"/>
          </w:tcPr>
          <w:p w:rsidR="00FE6E76" w:rsidRPr="00086FA4" w:rsidRDefault="00FE6E76" w:rsidP="003038A3">
            <w:pPr>
              <w:spacing w:after="240"/>
              <w:rPr>
                <w:bCs/>
                <w:szCs w:val="20"/>
              </w:rPr>
            </w:pPr>
          </w:p>
        </w:tc>
        <w:tc>
          <w:tcPr>
            <w:tcW w:w="3917" w:type="dxa"/>
          </w:tcPr>
          <w:p w:rsidR="00FE6E76" w:rsidRPr="00086FA4" w:rsidRDefault="00FE6E76" w:rsidP="003038A3">
            <w:pPr>
              <w:spacing w:after="240"/>
              <w:rPr>
                <w:bCs/>
                <w:szCs w:val="20"/>
              </w:rPr>
            </w:pPr>
          </w:p>
        </w:tc>
        <w:tc>
          <w:tcPr>
            <w:tcW w:w="1222" w:type="dxa"/>
          </w:tcPr>
          <w:p w:rsidR="00FE6E76" w:rsidRPr="00086FA4" w:rsidRDefault="00FE6E76" w:rsidP="003038A3">
            <w:pPr>
              <w:spacing w:after="240"/>
              <w:rPr>
                <w:bCs/>
                <w:szCs w:val="20"/>
              </w:rPr>
            </w:pPr>
          </w:p>
        </w:tc>
        <w:tc>
          <w:tcPr>
            <w:tcW w:w="1239" w:type="dxa"/>
          </w:tcPr>
          <w:p w:rsidR="00FE6E76" w:rsidRPr="00086FA4" w:rsidRDefault="00FE6E76" w:rsidP="003038A3">
            <w:pPr>
              <w:spacing w:after="240"/>
              <w:rPr>
                <w:bCs/>
                <w:szCs w:val="20"/>
              </w:rPr>
            </w:pPr>
          </w:p>
        </w:tc>
      </w:tr>
      <w:tr w:rsidR="00FE6E76" w:rsidRPr="00086FA4" w:rsidTr="003038A3">
        <w:trPr>
          <w:jc w:val="center"/>
        </w:trPr>
        <w:tc>
          <w:tcPr>
            <w:tcW w:w="685" w:type="dxa"/>
          </w:tcPr>
          <w:p w:rsidR="00FE6E76" w:rsidRPr="00086FA4" w:rsidRDefault="00FE6E76" w:rsidP="003038A3">
            <w:pPr>
              <w:spacing w:after="240"/>
              <w:rPr>
                <w:bCs/>
                <w:szCs w:val="20"/>
              </w:rPr>
            </w:pPr>
          </w:p>
        </w:tc>
        <w:tc>
          <w:tcPr>
            <w:tcW w:w="740" w:type="dxa"/>
          </w:tcPr>
          <w:p w:rsidR="00FE6E76" w:rsidRPr="00086FA4" w:rsidRDefault="00FE6E76" w:rsidP="003038A3">
            <w:pPr>
              <w:spacing w:after="240"/>
              <w:rPr>
                <w:bCs/>
                <w:szCs w:val="20"/>
              </w:rPr>
            </w:pPr>
          </w:p>
        </w:tc>
        <w:tc>
          <w:tcPr>
            <w:tcW w:w="708" w:type="dxa"/>
          </w:tcPr>
          <w:p w:rsidR="00FE6E76" w:rsidRPr="00086FA4" w:rsidRDefault="00FE6E76" w:rsidP="003038A3">
            <w:pPr>
              <w:spacing w:after="240"/>
              <w:rPr>
                <w:bCs/>
                <w:szCs w:val="20"/>
              </w:rPr>
            </w:pPr>
          </w:p>
        </w:tc>
        <w:tc>
          <w:tcPr>
            <w:tcW w:w="993" w:type="dxa"/>
          </w:tcPr>
          <w:p w:rsidR="00FE6E76" w:rsidRPr="00086FA4" w:rsidRDefault="00FE6E76" w:rsidP="003038A3">
            <w:pPr>
              <w:spacing w:after="240"/>
              <w:rPr>
                <w:bCs/>
                <w:szCs w:val="20"/>
              </w:rPr>
            </w:pPr>
          </w:p>
        </w:tc>
        <w:tc>
          <w:tcPr>
            <w:tcW w:w="3917" w:type="dxa"/>
          </w:tcPr>
          <w:p w:rsidR="00FE6E76" w:rsidRPr="00086FA4" w:rsidRDefault="00FE6E76" w:rsidP="003038A3">
            <w:pPr>
              <w:spacing w:after="240"/>
              <w:rPr>
                <w:bCs/>
                <w:szCs w:val="20"/>
              </w:rPr>
            </w:pPr>
          </w:p>
        </w:tc>
        <w:tc>
          <w:tcPr>
            <w:tcW w:w="1222" w:type="dxa"/>
          </w:tcPr>
          <w:p w:rsidR="00FE6E76" w:rsidRPr="00086FA4" w:rsidRDefault="00FE6E76" w:rsidP="003038A3">
            <w:pPr>
              <w:spacing w:after="240"/>
              <w:rPr>
                <w:bCs/>
                <w:szCs w:val="20"/>
              </w:rPr>
            </w:pPr>
          </w:p>
        </w:tc>
        <w:tc>
          <w:tcPr>
            <w:tcW w:w="1239" w:type="dxa"/>
          </w:tcPr>
          <w:p w:rsidR="00FE6E76" w:rsidRPr="00086FA4" w:rsidRDefault="00FE6E76" w:rsidP="003038A3">
            <w:pPr>
              <w:spacing w:after="240"/>
              <w:rPr>
                <w:bCs/>
                <w:szCs w:val="20"/>
              </w:rPr>
            </w:pPr>
          </w:p>
        </w:tc>
      </w:tr>
      <w:tr w:rsidR="00FE6E76" w:rsidRPr="00086FA4" w:rsidTr="003038A3">
        <w:trPr>
          <w:jc w:val="center"/>
        </w:trPr>
        <w:tc>
          <w:tcPr>
            <w:tcW w:w="685" w:type="dxa"/>
          </w:tcPr>
          <w:p w:rsidR="00FE6E76" w:rsidRPr="00086FA4" w:rsidRDefault="00FE6E76" w:rsidP="003038A3">
            <w:pPr>
              <w:spacing w:after="240"/>
              <w:rPr>
                <w:bCs/>
                <w:szCs w:val="20"/>
              </w:rPr>
            </w:pPr>
          </w:p>
        </w:tc>
        <w:tc>
          <w:tcPr>
            <w:tcW w:w="740" w:type="dxa"/>
          </w:tcPr>
          <w:p w:rsidR="00FE6E76" w:rsidRPr="00086FA4" w:rsidRDefault="00FE6E76" w:rsidP="003038A3">
            <w:pPr>
              <w:spacing w:after="240"/>
              <w:rPr>
                <w:bCs/>
                <w:szCs w:val="20"/>
              </w:rPr>
            </w:pPr>
          </w:p>
        </w:tc>
        <w:tc>
          <w:tcPr>
            <w:tcW w:w="708" w:type="dxa"/>
          </w:tcPr>
          <w:p w:rsidR="00FE6E76" w:rsidRPr="00086FA4" w:rsidRDefault="00FE6E76" w:rsidP="003038A3">
            <w:pPr>
              <w:spacing w:after="240"/>
              <w:rPr>
                <w:bCs/>
                <w:szCs w:val="20"/>
              </w:rPr>
            </w:pPr>
          </w:p>
        </w:tc>
        <w:tc>
          <w:tcPr>
            <w:tcW w:w="993" w:type="dxa"/>
          </w:tcPr>
          <w:p w:rsidR="00FE6E76" w:rsidRPr="00086FA4" w:rsidRDefault="00FE6E76" w:rsidP="003038A3">
            <w:pPr>
              <w:spacing w:after="240"/>
              <w:rPr>
                <w:bCs/>
                <w:szCs w:val="20"/>
              </w:rPr>
            </w:pPr>
          </w:p>
        </w:tc>
        <w:tc>
          <w:tcPr>
            <w:tcW w:w="3917" w:type="dxa"/>
          </w:tcPr>
          <w:p w:rsidR="00FE6E76" w:rsidRPr="00086FA4" w:rsidRDefault="00FE6E76" w:rsidP="003038A3">
            <w:pPr>
              <w:spacing w:after="240"/>
              <w:rPr>
                <w:bCs/>
                <w:szCs w:val="20"/>
              </w:rPr>
            </w:pPr>
          </w:p>
        </w:tc>
        <w:tc>
          <w:tcPr>
            <w:tcW w:w="1222" w:type="dxa"/>
          </w:tcPr>
          <w:p w:rsidR="00FE6E76" w:rsidRPr="00086FA4" w:rsidRDefault="00FE6E76" w:rsidP="003038A3">
            <w:pPr>
              <w:spacing w:after="240"/>
              <w:rPr>
                <w:bCs/>
                <w:szCs w:val="20"/>
              </w:rPr>
            </w:pPr>
          </w:p>
        </w:tc>
        <w:tc>
          <w:tcPr>
            <w:tcW w:w="1239" w:type="dxa"/>
          </w:tcPr>
          <w:p w:rsidR="00FE6E76" w:rsidRPr="00086FA4" w:rsidRDefault="00FE6E76" w:rsidP="003038A3">
            <w:pPr>
              <w:spacing w:after="240"/>
              <w:rPr>
                <w:bCs/>
                <w:szCs w:val="20"/>
              </w:rPr>
            </w:pPr>
          </w:p>
        </w:tc>
      </w:tr>
      <w:tr w:rsidR="00FE6E76" w:rsidRPr="00086FA4" w:rsidTr="003038A3">
        <w:trPr>
          <w:jc w:val="center"/>
        </w:trPr>
        <w:tc>
          <w:tcPr>
            <w:tcW w:w="685" w:type="dxa"/>
          </w:tcPr>
          <w:p w:rsidR="00FE6E76" w:rsidRPr="00086FA4" w:rsidRDefault="00FE6E76" w:rsidP="003038A3">
            <w:pPr>
              <w:spacing w:after="240"/>
              <w:rPr>
                <w:bCs/>
                <w:szCs w:val="20"/>
              </w:rPr>
            </w:pPr>
          </w:p>
        </w:tc>
        <w:tc>
          <w:tcPr>
            <w:tcW w:w="740" w:type="dxa"/>
          </w:tcPr>
          <w:p w:rsidR="00FE6E76" w:rsidRPr="00086FA4" w:rsidRDefault="00FE6E76" w:rsidP="003038A3">
            <w:pPr>
              <w:spacing w:after="240"/>
              <w:rPr>
                <w:bCs/>
                <w:szCs w:val="20"/>
              </w:rPr>
            </w:pPr>
          </w:p>
        </w:tc>
        <w:tc>
          <w:tcPr>
            <w:tcW w:w="708" w:type="dxa"/>
          </w:tcPr>
          <w:p w:rsidR="00FE6E76" w:rsidRPr="00086FA4" w:rsidRDefault="00FE6E76" w:rsidP="003038A3">
            <w:pPr>
              <w:spacing w:after="240"/>
              <w:rPr>
                <w:bCs/>
                <w:szCs w:val="20"/>
              </w:rPr>
            </w:pPr>
          </w:p>
        </w:tc>
        <w:tc>
          <w:tcPr>
            <w:tcW w:w="993" w:type="dxa"/>
          </w:tcPr>
          <w:p w:rsidR="00FE6E76" w:rsidRPr="00086FA4" w:rsidRDefault="00FE6E76" w:rsidP="003038A3">
            <w:pPr>
              <w:spacing w:after="240"/>
              <w:rPr>
                <w:bCs/>
                <w:szCs w:val="20"/>
              </w:rPr>
            </w:pPr>
          </w:p>
        </w:tc>
        <w:tc>
          <w:tcPr>
            <w:tcW w:w="3917" w:type="dxa"/>
          </w:tcPr>
          <w:p w:rsidR="00FE6E76" w:rsidRPr="00086FA4" w:rsidRDefault="00FE6E76" w:rsidP="003038A3">
            <w:pPr>
              <w:spacing w:after="240"/>
              <w:rPr>
                <w:bCs/>
                <w:szCs w:val="20"/>
              </w:rPr>
            </w:pPr>
          </w:p>
        </w:tc>
        <w:tc>
          <w:tcPr>
            <w:tcW w:w="1222" w:type="dxa"/>
          </w:tcPr>
          <w:p w:rsidR="00FE6E76" w:rsidRPr="00086FA4" w:rsidRDefault="00FE6E76" w:rsidP="003038A3">
            <w:pPr>
              <w:spacing w:after="240"/>
              <w:rPr>
                <w:bCs/>
                <w:szCs w:val="20"/>
              </w:rPr>
            </w:pPr>
          </w:p>
        </w:tc>
        <w:tc>
          <w:tcPr>
            <w:tcW w:w="1239" w:type="dxa"/>
          </w:tcPr>
          <w:p w:rsidR="00FE6E76" w:rsidRPr="00086FA4" w:rsidRDefault="00FE6E76" w:rsidP="003038A3">
            <w:pPr>
              <w:spacing w:after="240"/>
              <w:rPr>
                <w:bCs/>
                <w:szCs w:val="20"/>
              </w:rPr>
            </w:pPr>
          </w:p>
        </w:tc>
      </w:tr>
      <w:tr w:rsidR="00FE6E76" w:rsidRPr="00086FA4" w:rsidTr="003038A3">
        <w:trPr>
          <w:jc w:val="center"/>
        </w:trPr>
        <w:tc>
          <w:tcPr>
            <w:tcW w:w="685" w:type="dxa"/>
          </w:tcPr>
          <w:p w:rsidR="00FE6E76" w:rsidRPr="00086FA4" w:rsidRDefault="00FE6E76" w:rsidP="003038A3">
            <w:pPr>
              <w:spacing w:after="240"/>
              <w:rPr>
                <w:bCs/>
                <w:szCs w:val="20"/>
              </w:rPr>
            </w:pPr>
          </w:p>
        </w:tc>
        <w:tc>
          <w:tcPr>
            <w:tcW w:w="740" w:type="dxa"/>
          </w:tcPr>
          <w:p w:rsidR="00FE6E76" w:rsidRPr="00086FA4" w:rsidRDefault="00FE6E76" w:rsidP="003038A3">
            <w:pPr>
              <w:spacing w:after="240"/>
              <w:rPr>
                <w:bCs/>
                <w:szCs w:val="20"/>
              </w:rPr>
            </w:pPr>
          </w:p>
        </w:tc>
        <w:tc>
          <w:tcPr>
            <w:tcW w:w="708" w:type="dxa"/>
          </w:tcPr>
          <w:p w:rsidR="00FE6E76" w:rsidRPr="00086FA4" w:rsidRDefault="00FE6E76" w:rsidP="003038A3">
            <w:pPr>
              <w:spacing w:after="240"/>
              <w:rPr>
                <w:bCs/>
                <w:szCs w:val="20"/>
              </w:rPr>
            </w:pPr>
          </w:p>
        </w:tc>
        <w:tc>
          <w:tcPr>
            <w:tcW w:w="993" w:type="dxa"/>
          </w:tcPr>
          <w:p w:rsidR="00FE6E76" w:rsidRPr="00086FA4" w:rsidRDefault="00FE6E76" w:rsidP="003038A3">
            <w:pPr>
              <w:spacing w:after="240"/>
              <w:rPr>
                <w:bCs/>
                <w:szCs w:val="20"/>
              </w:rPr>
            </w:pPr>
          </w:p>
        </w:tc>
        <w:tc>
          <w:tcPr>
            <w:tcW w:w="3917" w:type="dxa"/>
          </w:tcPr>
          <w:p w:rsidR="00FE6E76" w:rsidRPr="00086FA4" w:rsidRDefault="00FE6E76" w:rsidP="003038A3">
            <w:pPr>
              <w:spacing w:after="240"/>
              <w:rPr>
                <w:bCs/>
                <w:szCs w:val="20"/>
              </w:rPr>
            </w:pPr>
          </w:p>
        </w:tc>
        <w:tc>
          <w:tcPr>
            <w:tcW w:w="1222" w:type="dxa"/>
          </w:tcPr>
          <w:p w:rsidR="00FE6E76" w:rsidRPr="00086FA4" w:rsidRDefault="00FE6E76" w:rsidP="003038A3">
            <w:pPr>
              <w:spacing w:after="240"/>
              <w:rPr>
                <w:bCs/>
                <w:szCs w:val="20"/>
              </w:rPr>
            </w:pPr>
          </w:p>
        </w:tc>
        <w:tc>
          <w:tcPr>
            <w:tcW w:w="1239" w:type="dxa"/>
          </w:tcPr>
          <w:p w:rsidR="00FE6E76" w:rsidRPr="00086FA4" w:rsidRDefault="00FE6E76" w:rsidP="003038A3">
            <w:pPr>
              <w:spacing w:after="240"/>
              <w:rPr>
                <w:bCs/>
                <w:szCs w:val="20"/>
              </w:rPr>
            </w:pPr>
          </w:p>
        </w:tc>
      </w:tr>
      <w:tr w:rsidR="00FE6E76" w:rsidRPr="00086FA4" w:rsidTr="003038A3">
        <w:trPr>
          <w:jc w:val="center"/>
        </w:trPr>
        <w:tc>
          <w:tcPr>
            <w:tcW w:w="685" w:type="dxa"/>
          </w:tcPr>
          <w:p w:rsidR="00FE6E76" w:rsidRPr="00086FA4" w:rsidRDefault="00FE6E76" w:rsidP="003038A3">
            <w:pPr>
              <w:spacing w:after="240"/>
              <w:rPr>
                <w:bCs/>
                <w:szCs w:val="20"/>
              </w:rPr>
            </w:pPr>
          </w:p>
        </w:tc>
        <w:tc>
          <w:tcPr>
            <w:tcW w:w="740" w:type="dxa"/>
          </w:tcPr>
          <w:p w:rsidR="00FE6E76" w:rsidRPr="00086FA4" w:rsidRDefault="00FE6E76" w:rsidP="003038A3">
            <w:pPr>
              <w:spacing w:after="240"/>
              <w:rPr>
                <w:bCs/>
                <w:szCs w:val="20"/>
              </w:rPr>
            </w:pPr>
          </w:p>
        </w:tc>
        <w:tc>
          <w:tcPr>
            <w:tcW w:w="708" w:type="dxa"/>
          </w:tcPr>
          <w:p w:rsidR="00FE6E76" w:rsidRPr="00086FA4" w:rsidRDefault="00FE6E76" w:rsidP="003038A3">
            <w:pPr>
              <w:spacing w:after="240"/>
              <w:rPr>
                <w:bCs/>
                <w:szCs w:val="20"/>
              </w:rPr>
            </w:pPr>
          </w:p>
        </w:tc>
        <w:tc>
          <w:tcPr>
            <w:tcW w:w="993" w:type="dxa"/>
          </w:tcPr>
          <w:p w:rsidR="00FE6E76" w:rsidRPr="00086FA4" w:rsidRDefault="00FE6E76" w:rsidP="003038A3">
            <w:pPr>
              <w:spacing w:after="240"/>
              <w:rPr>
                <w:bCs/>
                <w:szCs w:val="20"/>
              </w:rPr>
            </w:pPr>
          </w:p>
        </w:tc>
        <w:tc>
          <w:tcPr>
            <w:tcW w:w="3917" w:type="dxa"/>
          </w:tcPr>
          <w:p w:rsidR="00FE6E76" w:rsidRPr="00086FA4" w:rsidRDefault="00FE6E76" w:rsidP="003038A3">
            <w:pPr>
              <w:spacing w:after="240"/>
              <w:rPr>
                <w:bCs/>
                <w:szCs w:val="20"/>
              </w:rPr>
            </w:pPr>
          </w:p>
        </w:tc>
        <w:tc>
          <w:tcPr>
            <w:tcW w:w="1222" w:type="dxa"/>
          </w:tcPr>
          <w:p w:rsidR="00FE6E76" w:rsidRPr="00086FA4" w:rsidRDefault="00FE6E76" w:rsidP="003038A3">
            <w:pPr>
              <w:spacing w:after="240"/>
              <w:rPr>
                <w:bCs/>
                <w:szCs w:val="20"/>
              </w:rPr>
            </w:pPr>
          </w:p>
        </w:tc>
        <w:tc>
          <w:tcPr>
            <w:tcW w:w="1239" w:type="dxa"/>
          </w:tcPr>
          <w:p w:rsidR="00FE6E76" w:rsidRPr="00086FA4" w:rsidRDefault="00FE6E76" w:rsidP="003038A3">
            <w:pPr>
              <w:spacing w:after="240"/>
              <w:rPr>
                <w:bCs/>
                <w:szCs w:val="20"/>
              </w:rPr>
            </w:pPr>
          </w:p>
        </w:tc>
      </w:tr>
    </w:tbl>
    <w:p w:rsidR="00C64509" w:rsidRDefault="00C64509" w:rsidP="007D1245">
      <w:pPr>
        <w:pStyle w:val="Heading4"/>
        <w:spacing w:line="240" w:lineRule="auto"/>
        <w:rPr>
          <w:rFonts w:ascii="Arial Narrow" w:hAnsi="Arial Narrow"/>
          <w:bCs/>
        </w:rPr>
      </w:pPr>
    </w:p>
    <w:p w:rsidR="00C64509" w:rsidRDefault="00C64509" w:rsidP="007D1245">
      <w:pPr>
        <w:pStyle w:val="Heading4"/>
        <w:spacing w:line="240" w:lineRule="auto"/>
        <w:rPr>
          <w:rFonts w:ascii="Arial Narrow" w:hAnsi="Arial Narrow"/>
          <w:bCs/>
        </w:rPr>
      </w:pPr>
    </w:p>
    <w:p w:rsidR="007D1245" w:rsidRDefault="007D1245" w:rsidP="007D1245">
      <w:pPr>
        <w:pStyle w:val="Heading4"/>
        <w:spacing w:line="240" w:lineRule="auto"/>
        <w:rPr>
          <w:rFonts w:ascii="Arial Narrow" w:hAnsi="Arial Narrow"/>
          <w:bCs/>
        </w:rPr>
      </w:pPr>
      <w:r>
        <w:rPr>
          <w:rFonts w:ascii="Arial Narrow" w:hAnsi="Arial Narrow"/>
          <w:bCs/>
        </w:rPr>
        <w:t>Function:</w:t>
      </w:r>
    </w:p>
    <w:p w:rsidR="007D1245" w:rsidRDefault="007D1245" w:rsidP="007D1245"/>
    <w:p w:rsidR="00DD7182" w:rsidRPr="00DD7182" w:rsidRDefault="00DD7182" w:rsidP="00DD7182">
      <w:pPr>
        <w:pStyle w:val="ListParagraph"/>
        <w:numPr>
          <w:ilvl w:val="0"/>
          <w:numId w:val="45"/>
        </w:numPr>
        <w:rPr>
          <w:rFonts w:ascii="Times New Roman" w:hAnsi="Times New Roman" w:cs="Times New Roman"/>
        </w:rPr>
      </w:pPr>
      <w:r w:rsidRPr="00DD7182">
        <w:rPr>
          <w:rFonts w:ascii="Times New Roman" w:hAnsi="Times New Roman" w:cs="Times New Roman"/>
        </w:rPr>
        <w:t>To physically inspect records for condemnation along with the user department.</w:t>
      </w:r>
    </w:p>
    <w:p w:rsidR="00DD7182" w:rsidRPr="00DD7182" w:rsidRDefault="00DD7182" w:rsidP="00DD7182">
      <w:pPr>
        <w:pStyle w:val="ListParagraph"/>
        <w:numPr>
          <w:ilvl w:val="0"/>
          <w:numId w:val="45"/>
        </w:numPr>
        <w:rPr>
          <w:rFonts w:ascii="Times New Roman" w:hAnsi="Times New Roman" w:cs="Times New Roman"/>
        </w:rPr>
      </w:pPr>
      <w:r w:rsidRPr="00DD7182">
        <w:rPr>
          <w:rFonts w:ascii="Times New Roman" w:hAnsi="Times New Roman" w:cs="Times New Roman"/>
        </w:rPr>
        <w:t>To take decision in case the record need to be retained back or not.</w:t>
      </w:r>
    </w:p>
    <w:p w:rsidR="007D1245" w:rsidRPr="00DD7182" w:rsidRDefault="00DD7182" w:rsidP="00DD7182">
      <w:pPr>
        <w:pStyle w:val="ListParagraph"/>
        <w:numPr>
          <w:ilvl w:val="0"/>
          <w:numId w:val="45"/>
        </w:numPr>
        <w:rPr>
          <w:rFonts w:ascii="Times New Roman" w:hAnsi="Times New Roman" w:cs="Times New Roman"/>
        </w:rPr>
      </w:pPr>
      <w:r w:rsidRPr="00DD7182">
        <w:rPr>
          <w:rFonts w:ascii="Times New Roman" w:hAnsi="Times New Roman" w:cs="Times New Roman"/>
        </w:rPr>
        <w:t xml:space="preserve">To weed out record and maintain proper document.  </w:t>
      </w:r>
    </w:p>
    <w:p w:rsidR="007D1245" w:rsidRDefault="00DD7182" w:rsidP="007D1245">
      <w:pPr>
        <w:rPr>
          <w:rFonts w:ascii="Times New Roman" w:hAnsi="Times New Roman" w:cs="Times New Roman"/>
        </w:rPr>
      </w:pPr>
      <w:r>
        <w:rPr>
          <w:rFonts w:ascii="Times New Roman" w:hAnsi="Times New Roman" w:cs="Times New Roman"/>
        </w:rPr>
        <w:t>Record weeding c</w:t>
      </w:r>
      <w:r w:rsidR="00CF2A59" w:rsidRPr="000F1F9B">
        <w:rPr>
          <w:rFonts w:ascii="Times New Roman" w:hAnsi="Times New Roman" w:cs="Times New Roman"/>
        </w:rPr>
        <w:t>ommittee</w:t>
      </w:r>
      <w:r w:rsidR="00D40116">
        <w:rPr>
          <w:rFonts w:ascii="Times New Roman" w:hAnsi="Times New Roman" w:cs="Times New Roman"/>
        </w:rPr>
        <w:t xml:space="preserve"> of</w:t>
      </w:r>
      <w:r w:rsidR="00173321">
        <w:rPr>
          <w:rFonts w:ascii="Times New Roman" w:hAnsi="Times New Roman" w:cs="Times New Roman"/>
        </w:rPr>
        <w:t xml:space="preserve"> </w:t>
      </w:r>
      <w:proofErr w:type="gramStart"/>
      <w:r w:rsidR="00A45319">
        <w:rPr>
          <w:rFonts w:ascii="Times New Roman" w:hAnsi="Times New Roman" w:cs="Times New Roman"/>
        </w:rPr>
        <w:t xml:space="preserve">HWC </w:t>
      </w:r>
      <w:r w:rsidR="00EE2BD4">
        <w:rPr>
          <w:rFonts w:ascii="Times New Roman" w:hAnsi="Times New Roman" w:cs="Times New Roman"/>
        </w:rPr>
        <w:t>..........</w:t>
      </w:r>
      <w:proofErr w:type="gramEnd"/>
    </w:p>
    <w:p w:rsidR="00C919B2" w:rsidRPr="007D1245" w:rsidRDefault="00C919B2" w:rsidP="007D1245">
      <w:pPr>
        <w:rPr>
          <w:rFonts w:ascii="Times New Roman" w:hAnsi="Times New Roman" w:cs="Times New Roman"/>
        </w:rPr>
      </w:pPr>
    </w:p>
    <w:tbl>
      <w:tblPr>
        <w:tblW w:w="3309"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1"/>
        <w:gridCol w:w="2775"/>
      </w:tblGrid>
      <w:tr w:rsidR="007D1245" w:rsidTr="004B5A79">
        <w:trPr>
          <w:trHeight w:val="286"/>
        </w:trPr>
        <w:tc>
          <w:tcPr>
            <w:tcW w:w="2731" w:type="pct"/>
            <w:vAlign w:val="center"/>
          </w:tcPr>
          <w:p w:rsidR="007D1245" w:rsidRDefault="007D1245" w:rsidP="007D1245">
            <w:pPr>
              <w:spacing w:after="0" w:line="240" w:lineRule="auto"/>
              <w:ind w:right="-900"/>
              <w:rPr>
                <w:rFonts w:ascii="Arial Narrow" w:hAnsi="Arial Narrow"/>
                <w:b/>
                <w:bCs/>
              </w:rPr>
            </w:pPr>
            <w:r>
              <w:rPr>
                <w:rFonts w:ascii="Arial Narrow" w:hAnsi="Arial Narrow"/>
                <w:b/>
                <w:bCs/>
              </w:rPr>
              <w:t xml:space="preserve">    Designation in Organization</w:t>
            </w:r>
          </w:p>
        </w:tc>
        <w:tc>
          <w:tcPr>
            <w:tcW w:w="2269" w:type="pct"/>
            <w:vAlign w:val="center"/>
          </w:tcPr>
          <w:p w:rsidR="007D1245" w:rsidRDefault="007D1245" w:rsidP="007D1245">
            <w:pPr>
              <w:spacing w:after="0" w:line="240" w:lineRule="auto"/>
              <w:ind w:right="-900"/>
              <w:rPr>
                <w:rFonts w:ascii="Arial Narrow" w:hAnsi="Arial Narrow"/>
                <w:b/>
                <w:bCs/>
              </w:rPr>
            </w:pPr>
            <w:r>
              <w:rPr>
                <w:rFonts w:ascii="Arial Narrow" w:hAnsi="Arial Narrow"/>
                <w:b/>
                <w:bCs/>
              </w:rPr>
              <w:t>Designation in committee</w:t>
            </w:r>
          </w:p>
        </w:tc>
      </w:tr>
      <w:tr w:rsidR="007D1245" w:rsidTr="004B5A79">
        <w:trPr>
          <w:trHeight w:val="323"/>
        </w:trPr>
        <w:tc>
          <w:tcPr>
            <w:tcW w:w="2731" w:type="pct"/>
            <w:vAlign w:val="center"/>
          </w:tcPr>
          <w:p w:rsidR="007D1245" w:rsidRDefault="00CB51E3" w:rsidP="004B5A79">
            <w:pPr>
              <w:spacing w:after="0"/>
              <w:ind w:right="-902"/>
              <w:rPr>
                <w:rFonts w:ascii="Arial Narrow" w:hAnsi="Arial Narrow"/>
              </w:rPr>
            </w:pPr>
            <w:r>
              <w:rPr>
                <w:rFonts w:ascii="Arial Narrow" w:hAnsi="Arial Narrow"/>
              </w:rPr>
              <w:t xml:space="preserve"> </w:t>
            </w:r>
            <w:r w:rsidR="004B5A79">
              <w:rPr>
                <w:rFonts w:ascii="Arial Narrow" w:hAnsi="Arial Narrow"/>
              </w:rPr>
              <w:t>Senior Medical Officer</w:t>
            </w:r>
            <w:r w:rsidR="00873E32">
              <w:rPr>
                <w:rFonts w:ascii="Arial Narrow" w:hAnsi="Arial Narrow"/>
              </w:rPr>
              <w:t xml:space="preserve"> I/C</w:t>
            </w:r>
            <w:r w:rsidR="004B5A79">
              <w:rPr>
                <w:rFonts w:ascii="Arial Narrow" w:hAnsi="Arial Narrow"/>
              </w:rPr>
              <w:t xml:space="preserve"> Block CHC</w:t>
            </w:r>
          </w:p>
        </w:tc>
        <w:tc>
          <w:tcPr>
            <w:tcW w:w="2269" w:type="pct"/>
          </w:tcPr>
          <w:p w:rsidR="007D1245" w:rsidRDefault="00D67C3A" w:rsidP="00D67C3A">
            <w:pPr>
              <w:spacing w:after="0" w:line="360" w:lineRule="auto"/>
              <w:ind w:right="-900"/>
              <w:rPr>
                <w:rFonts w:ascii="Arial Narrow" w:hAnsi="Arial Narrow"/>
              </w:rPr>
            </w:pPr>
            <w:r>
              <w:rPr>
                <w:rFonts w:ascii="Arial Narrow" w:hAnsi="Arial Narrow"/>
              </w:rPr>
              <w:t>Nodal Officer</w:t>
            </w:r>
          </w:p>
        </w:tc>
      </w:tr>
      <w:tr w:rsidR="007D1245" w:rsidTr="004B5A79">
        <w:trPr>
          <w:trHeight w:val="323"/>
        </w:trPr>
        <w:tc>
          <w:tcPr>
            <w:tcW w:w="2731" w:type="pct"/>
            <w:vAlign w:val="center"/>
          </w:tcPr>
          <w:p w:rsidR="007D1245" w:rsidRDefault="004B5A79" w:rsidP="004B5A79">
            <w:pPr>
              <w:spacing w:after="0"/>
              <w:ind w:right="-902"/>
              <w:rPr>
                <w:rFonts w:ascii="Arial Narrow" w:hAnsi="Arial Narrow"/>
              </w:rPr>
            </w:pPr>
            <w:r>
              <w:rPr>
                <w:rFonts w:ascii="Arial Narrow" w:hAnsi="Arial Narrow"/>
              </w:rPr>
              <w:t xml:space="preserve">Community Health Officer </w:t>
            </w:r>
          </w:p>
        </w:tc>
        <w:tc>
          <w:tcPr>
            <w:tcW w:w="2269" w:type="pct"/>
          </w:tcPr>
          <w:p w:rsidR="007D1245" w:rsidRDefault="007D1245" w:rsidP="007D1245">
            <w:pPr>
              <w:spacing w:after="0" w:line="360" w:lineRule="auto"/>
              <w:ind w:right="-900"/>
              <w:rPr>
                <w:rFonts w:ascii="Arial Narrow" w:hAnsi="Arial Narrow"/>
              </w:rPr>
            </w:pPr>
            <w:r>
              <w:rPr>
                <w:rFonts w:ascii="Arial Narrow" w:hAnsi="Arial Narrow"/>
              </w:rPr>
              <w:t>Member</w:t>
            </w:r>
          </w:p>
        </w:tc>
      </w:tr>
      <w:tr w:rsidR="004B5A79" w:rsidTr="004B5A79">
        <w:trPr>
          <w:trHeight w:val="323"/>
        </w:trPr>
        <w:tc>
          <w:tcPr>
            <w:tcW w:w="2731" w:type="pct"/>
            <w:vAlign w:val="center"/>
          </w:tcPr>
          <w:p w:rsidR="004B5A79" w:rsidRDefault="004B5A79" w:rsidP="00DD7182">
            <w:pPr>
              <w:spacing w:after="0"/>
              <w:ind w:right="-902"/>
              <w:rPr>
                <w:rFonts w:ascii="Arial Narrow" w:hAnsi="Arial Narrow"/>
              </w:rPr>
            </w:pPr>
            <w:r>
              <w:rPr>
                <w:rFonts w:ascii="Arial Narrow" w:hAnsi="Arial Narrow"/>
              </w:rPr>
              <w:t>ANM</w:t>
            </w:r>
          </w:p>
        </w:tc>
        <w:tc>
          <w:tcPr>
            <w:tcW w:w="2269" w:type="pct"/>
          </w:tcPr>
          <w:p w:rsidR="004B5A79" w:rsidRDefault="004B5A79" w:rsidP="007D1245">
            <w:pPr>
              <w:spacing w:after="0" w:line="360" w:lineRule="auto"/>
              <w:ind w:right="-900"/>
              <w:rPr>
                <w:rFonts w:ascii="Arial Narrow" w:hAnsi="Arial Narrow"/>
              </w:rPr>
            </w:pPr>
            <w:r>
              <w:rPr>
                <w:rFonts w:ascii="Arial Narrow" w:hAnsi="Arial Narrow"/>
              </w:rPr>
              <w:t>Member</w:t>
            </w:r>
          </w:p>
        </w:tc>
      </w:tr>
      <w:tr w:rsidR="004B5A79" w:rsidTr="004B5A79">
        <w:trPr>
          <w:trHeight w:val="323"/>
        </w:trPr>
        <w:tc>
          <w:tcPr>
            <w:tcW w:w="2731" w:type="pct"/>
            <w:vAlign w:val="center"/>
          </w:tcPr>
          <w:p w:rsidR="004B5A79" w:rsidRDefault="004B5A79" w:rsidP="00DD7182">
            <w:pPr>
              <w:spacing w:after="0"/>
              <w:ind w:right="-902"/>
              <w:rPr>
                <w:rFonts w:ascii="Arial Narrow" w:hAnsi="Arial Narrow"/>
              </w:rPr>
            </w:pPr>
            <w:r>
              <w:rPr>
                <w:rFonts w:ascii="Arial Narrow" w:hAnsi="Arial Narrow"/>
              </w:rPr>
              <w:t>MPW (Male)</w:t>
            </w:r>
          </w:p>
        </w:tc>
        <w:tc>
          <w:tcPr>
            <w:tcW w:w="2269" w:type="pct"/>
          </w:tcPr>
          <w:p w:rsidR="004B5A79" w:rsidRDefault="004B5A79" w:rsidP="007D1245">
            <w:pPr>
              <w:spacing w:after="0" w:line="360" w:lineRule="auto"/>
              <w:ind w:right="-900"/>
              <w:rPr>
                <w:rFonts w:ascii="Arial Narrow" w:hAnsi="Arial Narrow"/>
              </w:rPr>
            </w:pPr>
            <w:r>
              <w:rPr>
                <w:rFonts w:ascii="Arial Narrow" w:hAnsi="Arial Narrow"/>
              </w:rPr>
              <w:t>Member</w:t>
            </w:r>
          </w:p>
        </w:tc>
      </w:tr>
    </w:tbl>
    <w:p w:rsidR="00C919B2" w:rsidRDefault="00C919B2" w:rsidP="007D1245">
      <w:pPr>
        <w:rPr>
          <w:rFonts w:ascii="Times New Roman" w:hAnsi="Times New Roman" w:cs="Times New Roman"/>
          <w:sz w:val="24"/>
          <w:szCs w:val="24"/>
        </w:rPr>
      </w:pPr>
    </w:p>
    <w:p w:rsidR="00A34BE1" w:rsidRDefault="00A34BE1" w:rsidP="007D1245">
      <w:pPr>
        <w:rPr>
          <w:rFonts w:ascii="Times New Roman" w:hAnsi="Times New Roman" w:cs="Times New Roman"/>
          <w:sz w:val="24"/>
          <w:szCs w:val="24"/>
        </w:rPr>
      </w:pPr>
      <w:r w:rsidRPr="00A34BE1">
        <w:rPr>
          <w:rFonts w:ascii="Times New Roman" w:hAnsi="Times New Roman" w:cs="Times New Roman"/>
          <w:sz w:val="24"/>
          <w:szCs w:val="24"/>
        </w:rPr>
        <w:t xml:space="preserve">The constitution of the Committee with the above members in a </w:t>
      </w:r>
      <w:r w:rsidR="00DD7182">
        <w:rPr>
          <w:rFonts w:ascii="Times New Roman" w:hAnsi="Times New Roman" w:cs="Times New Roman"/>
          <w:sz w:val="24"/>
          <w:szCs w:val="24"/>
        </w:rPr>
        <w:t xml:space="preserve">HWC </w:t>
      </w:r>
      <w:r w:rsidRPr="00A34BE1">
        <w:rPr>
          <w:rFonts w:ascii="Times New Roman" w:hAnsi="Times New Roman" w:cs="Times New Roman"/>
          <w:sz w:val="24"/>
          <w:szCs w:val="24"/>
        </w:rPr>
        <w:t>may vary subject to the availability of respective posts, which may be decided by the head of the institution. In smaller institution where a condemnation Committee cannot be constituted, the head of the institution is permitted to inspect the articles and approve the condemnation, subject to obtaining the inspection report on the irreparable state of the articles from the technical expert as mentioned above.</w:t>
      </w:r>
    </w:p>
    <w:p w:rsidR="00A34BE1" w:rsidRDefault="00A34BE1" w:rsidP="00A34BE1">
      <w:pPr>
        <w:pStyle w:val="ListParagraph"/>
        <w:autoSpaceDE w:val="0"/>
        <w:autoSpaceDN w:val="0"/>
        <w:adjustRightInd w:val="0"/>
        <w:spacing w:after="0" w:line="240" w:lineRule="auto"/>
        <w:jc w:val="both"/>
        <w:rPr>
          <w:rFonts w:ascii="Times New Roman" w:hAnsi="Times New Roman" w:cs="Times New Roman"/>
          <w:sz w:val="24"/>
          <w:szCs w:val="24"/>
        </w:rPr>
      </w:pPr>
    </w:p>
    <w:p w:rsidR="00A34BE1" w:rsidRDefault="00A34BE1" w:rsidP="00A34BE1">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34BE1">
        <w:rPr>
          <w:rFonts w:ascii="Times New Roman" w:hAnsi="Times New Roman" w:cs="Times New Roman"/>
          <w:sz w:val="24"/>
          <w:szCs w:val="24"/>
        </w:rPr>
        <w:t xml:space="preserve">The </w:t>
      </w:r>
      <w:r w:rsidR="00DD7182">
        <w:rPr>
          <w:rFonts w:ascii="Times New Roman" w:hAnsi="Times New Roman" w:cs="Times New Roman"/>
        </w:rPr>
        <w:t>Record Weeding</w:t>
      </w:r>
      <w:r w:rsidRPr="00A34BE1">
        <w:rPr>
          <w:rFonts w:ascii="Times New Roman" w:hAnsi="Times New Roman" w:cs="Times New Roman"/>
          <w:sz w:val="24"/>
          <w:szCs w:val="24"/>
        </w:rPr>
        <w:t xml:space="preserve"> Committee </w:t>
      </w:r>
      <w:proofErr w:type="gramStart"/>
      <w:r w:rsidRPr="00A34BE1">
        <w:rPr>
          <w:rFonts w:ascii="Times New Roman" w:hAnsi="Times New Roman" w:cs="Times New Roman"/>
          <w:sz w:val="24"/>
          <w:szCs w:val="24"/>
        </w:rPr>
        <w:t>meet</w:t>
      </w:r>
      <w:proofErr w:type="gramEnd"/>
      <w:r w:rsidRPr="00A34BE1">
        <w:rPr>
          <w:rFonts w:ascii="Times New Roman" w:hAnsi="Times New Roman" w:cs="Times New Roman"/>
          <w:sz w:val="24"/>
          <w:szCs w:val="24"/>
        </w:rPr>
        <w:t xml:space="preserve"> annually once and complete the</w:t>
      </w:r>
      <w:r w:rsidR="00A65522">
        <w:rPr>
          <w:rFonts w:ascii="Times New Roman" w:hAnsi="Times New Roman" w:cs="Times New Roman"/>
          <w:sz w:val="24"/>
          <w:szCs w:val="24"/>
        </w:rPr>
        <w:t xml:space="preserve"> </w:t>
      </w:r>
      <w:r w:rsidR="00DD7182">
        <w:rPr>
          <w:rFonts w:ascii="Times New Roman" w:hAnsi="Times New Roman" w:cs="Times New Roman"/>
          <w:sz w:val="24"/>
          <w:szCs w:val="24"/>
        </w:rPr>
        <w:t>weeding</w:t>
      </w:r>
      <w:r w:rsidRPr="00A34BE1">
        <w:rPr>
          <w:rFonts w:ascii="Times New Roman" w:hAnsi="Times New Roman" w:cs="Times New Roman"/>
          <w:sz w:val="24"/>
          <w:szCs w:val="24"/>
        </w:rPr>
        <w:t xml:space="preserve"> of all the </w:t>
      </w:r>
      <w:r w:rsidR="00DD7182">
        <w:rPr>
          <w:rFonts w:ascii="Times New Roman" w:hAnsi="Times New Roman" w:cs="Times New Roman"/>
          <w:sz w:val="24"/>
          <w:szCs w:val="24"/>
        </w:rPr>
        <w:t>old records</w:t>
      </w:r>
      <w:r w:rsidRPr="00A34BE1">
        <w:rPr>
          <w:rFonts w:ascii="Times New Roman" w:hAnsi="Times New Roman" w:cs="Times New Roman"/>
          <w:sz w:val="24"/>
          <w:szCs w:val="24"/>
        </w:rPr>
        <w:t>.</w:t>
      </w:r>
    </w:p>
    <w:p w:rsidR="00A34BE1" w:rsidRPr="00A34BE1" w:rsidRDefault="00A34BE1" w:rsidP="00A34BE1">
      <w:pPr>
        <w:pStyle w:val="ListParagraph"/>
        <w:rPr>
          <w:rFonts w:ascii="Times New Roman" w:hAnsi="Times New Roman" w:cs="Times New Roman"/>
          <w:sz w:val="24"/>
          <w:szCs w:val="24"/>
        </w:rPr>
      </w:pPr>
    </w:p>
    <w:p w:rsidR="00361C82" w:rsidRDefault="00A34BE1" w:rsidP="00982532">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A34BE1">
        <w:rPr>
          <w:rFonts w:ascii="Times New Roman" w:hAnsi="Times New Roman" w:cs="Times New Roman"/>
          <w:sz w:val="24"/>
          <w:szCs w:val="24"/>
        </w:rPr>
        <w:t xml:space="preserve">All </w:t>
      </w:r>
      <w:r w:rsidR="00361C82">
        <w:rPr>
          <w:rFonts w:ascii="Times New Roman" w:hAnsi="Times New Roman" w:cs="Times New Roman"/>
          <w:sz w:val="24"/>
          <w:szCs w:val="24"/>
        </w:rPr>
        <w:t xml:space="preserve">records old than stipulated time mentioned below should be kept before committee for weeding. Public notice should be given in bilingual language in local newspapers before starting the process. Notice should include age of record and </w:t>
      </w:r>
      <w:proofErr w:type="gramStart"/>
      <w:r w:rsidR="00361C82">
        <w:rPr>
          <w:rFonts w:ascii="Times New Roman" w:hAnsi="Times New Roman" w:cs="Times New Roman"/>
          <w:sz w:val="24"/>
          <w:szCs w:val="24"/>
        </w:rPr>
        <w:t>process  for</w:t>
      </w:r>
      <w:proofErr w:type="gramEnd"/>
      <w:r w:rsidR="00361C82">
        <w:rPr>
          <w:rFonts w:ascii="Times New Roman" w:hAnsi="Times New Roman" w:cs="Times New Roman"/>
          <w:sz w:val="24"/>
          <w:szCs w:val="24"/>
        </w:rPr>
        <w:t xml:space="preserve"> getting copy of any record.</w:t>
      </w:r>
    </w:p>
    <w:p w:rsidR="00361C82" w:rsidRPr="00361C82" w:rsidRDefault="00361C82" w:rsidP="00361C82">
      <w:pPr>
        <w:pStyle w:val="ListParagraph"/>
        <w:rPr>
          <w:rFonts w:ascii="Times New Roman" w:hAnsi="Times New Roman" w:cs="Times New Roman"/>
          <w:sz w:val="24"/>
          <w:szCs w:val="24"/>
        </w:rPr>
      </w:pPr>
    </w:p>
    <w:p w:rsidR="00361C82" w:rsidRDefault="00361C82" w:rsidP="00B87B2D">
      <w:pPr>
        <w:jc w:val="both"/>
        <w:rPr>
          <w:rFonts w:ascii="Cambria" w:hAnsi="Cambria" w:cs="Arial"/>
          <w:b/>
        </w:rPr>
      </w:pPr>
    </w:p>
    <w:p w:rsidR="00361C82" w:rsidRDefault="00361C82" w:rsidP="00B87B2D">
      <w:pPr>
        <w:jc w:val="both"/>
        <w:rPr>
          <w:rFonts w:ascii="Cambria" w:hAnsi="Cambria" w:cs="Arial"/>
          <w:b/>
        </w:rPr>
      </w:pPr>
    </w:p>
    <w:p w:rsidR="00361C82" w:rsidRDefault="00361C82" w:rsidP="00B87B2D">
      <w:pPr>
        <w:jc w:val="both"/>
        <w:rPr>
          <w:rFonts w:ascii="Cambria" w:hAnsi="Cambria" w:cs="Arial"/>
          <w:b/>
        </w:rPr>
      </w:pPr>
    </w:p>
    <w:p w:rsidR="00361C82" w:rsidRDefault="00361C82" w:rsidP="00B87B2D">
      <w:pPr>
        <w:jc w:val="both"/>
        <w:rPr>
          <w:rFonts w:ascii="Cambria" w:hAnsi="Cambria" w:cs="Arial"/>
          <w:b/>
        </w:rPr>
      </w:pPr>
    </w:p>
    <w:p w:rsidR="00361C82" w:rsidRPr="00D14D80" w:rsidRDefault="00361C82" w:rsidP="00B87B2D">
      <w:pPr>
        <w:jc w:val="both"/>
        <w:rPr>
          <w:rFonts w:ascii="Cambria" w:hAnsi="Cambria" w:cs="Arial"/>
          <w:b/>
        </w:rPr>
      </w:pPr>
    </w:p>
    <w:p w:rsidR="00B87B2D" w:rsidRPr="00D14D80" w:rsidRDefault="00B87B2D" w:rsidP="00B87B2D">
      <w:pPr>
        <w:jc w:val="center"/>
        <w:rPr>
          <w:rFonts w:ascii="Cambria" w:hAnsi="Cambria" w:cs="Arial"/>
          <w:b/>
        </w:rPr>
      </w:pPr>
      <w:r w:rsidRPr="00D14D80">
        <w:rPr>
          <w:rFonts w:ascii="Cambria" w:hAnsi="Cambria" w:cs="Arial"/>
          <w:b/>
        </w:rPr>
        <w:t>Page 157-158</w:t>
      </w:r>
    </w:p>
    <w:p w:rsidR="00B87B2D" w:rsidRPr="00D14D80" w:rsidRDefault="00B87B2D" w:rsidP="00B87B2D">
      <w:pPr>
        <w:jc w:val="center"/>
        <w:rPr>
          <w:rFonts w:ascii="Cambria" w:hAnsi="Cambria" w:cs="Arial"/>
          <w:b/>
        </w:rPr>
      </w:pPr>
      <w:r w:rsidRPr="00D14D80">
        <w:rPr>
          <w:rFonts w:ascii="Cambria" w:hAnsi="Cambria" w:cs="Arial"/>
          <w:b/>
        </w:rPr>
        <w:t>APPENDIX-30</w:t>
      </w:r>
    </w:p>
    <w:p w:rsidR="00B87B2D" w:rsidRPr="00D14D80" w:rsidRDefault="00B87B2D" w:rsidP="00B87B2D">
      <w:pPr>
        <w:jc w:val="center"/>
        <w:rPr>
          <w:rFonts w:ascii="Cambria" w:hAnsi="Cambria" w:cs="Arial"/>
          <w:i/>
        </w:rPr>
      </w:pPr>
      <w:r w:rsidRPr="00D14D80">
        <w:rPr>
          <w:rFonts w:ascii="Cambria" w:hAnsi="Cambria" w:cs="Arial"/>
          <w:i/>
        </w:rPr>
        <w:t>(</w:t>
      </w:r>
      <w:hyperlink r:id="rId8" w:history="1">
        <w:r w:rsidRPr="00D14D80">
          <w:rPr>
            <w:rStyle w:val="Hyperlink"/>
            <w:rFonts w:ascii="Cambria" w:hAnsi="Cambria" w:cs="Arial"/>
            <w:i/>
          </w:rPr>
          <w:t>http://www.punjab.gov.in/notifications/mannual</w:t>
        </w:r>
      </w:hyperlink>
      <w:r w:rsidRPr="00D14D80">
        <w:rPr>
          <w:rFonts w:ascii="Cambria" w:hAnsi="Cambria" w:cs="Arial"/>
          <w:i/>
        </w:rPr>
        <w:t xml:space="preserve"> official procedure)</w:t>
      </w:r>
    </w:p>
    <w:p w:rsidR="00B87B2D" w:rsidRDefault="00B87B2D" w:rsidP="00B87B2D">
      <w:pPr>
        <w:jc w:val="center"/>
        <w:rPr>
          <w:rFonts w:ascii="Cambria" w:hAnsi="Cambria" w:cs="Arial"/>
          <w:b/>
        </w:rPr>
      </w:pPr>
      <w:r w:rsidRPr="00D14D80">
        <w:rPr>
          <w:rFonts w:ascii="Cambria" w:hAnsi="Cambria" w:cs="Arial"/>
          <w:b/>
        </w:rPr>
        <w:t>[Vide Para 121(1) (a) and (2))</w:t>
      </w:r>
    </w:p>
    <w:p w:rsidR="00B87B2D" w:rsidRPr="00D14D80" w:rsidRDefault="00B87B2D" w:rsidP="00B87B2D">
      <w:pPr>
        <w:jc w:val="center"/>
        <w:rPr>
          <w:rFonts w:ascii="Cambria" w:hAnsi="Cambria" w:cs="Arial"/>
          <w:b/>
        </w:rPr>
      </w:pPr>
    </w:p>
    <w:p w:rsidR="00B87B2D" w:rsidRPr="00D14D80" w:rsidRDefault="00B87B2D" w:rsidP="00B87B2D">
      <w:pPr>
        <w:jc w:val="center"/>
        <w:rPr>
          <w:rFonts w:ascii="Cambria" w:hAnsi="Cambria" w:cs="Arial"/>
          <w:b/>
        </w:rPr>
      </w:pPr>
      <w:r w:rsidRPr="00383295">
        <w:rPr>
          <w:rFonts w:ascii="Cambria" w:hAnsi="Cambria" w:cs="Arial"/>
          <w:b/>
          <w:sz w:val="28"/>
        </w:rPr>
        <w:t>A Record of Historical Importance</w:t>
      </w:r>
    </w:p>
    <w:p w:rsidR="00B87B2D" w:rsidRPr="00D14D80" w:rsidRDefault="00B87B2D" w:rsidP="00B87B2D">
      <w:pPr>
        <w:jc w:val="both"/>
        <w:rPr>
          <w:rFonts w:ascii="Cambria" w:hAnsi="Cambria" w:cs="Arial"/>
          <w:b/>
        </w:rPr>
      </w:pPr>
    </w:p>
    <w:p w:rsidR="00B87B2D" w:rsidRPr="00D14D80" w:rsidRDefault="00B87B2D" w:rsidP="00B87B2D">
      <w:pPr>
        <w:jc w:val="both"/>
        <w:rPr>
          <w:rFonts w:ascii="Cambria" w:hAnsi="Cambria" w:cs="Arial"/>
          <w:bCs/>
        </w:rPr>
      </w:pPr>
      <w:r w:rsidRPr="00D14D80">
        <w:rPr>
          <w:rFonts w:ascii="Cambria" w:hAnsi="Cambria" w:cs="Arial"/>
          <w:b/>
        </w:rPr>
        <w:tab/>
      </w:r>
      <w:r w:rsidRPr="00D14D80">
        <w:rPr>
          <w:rFonts w:ascii="Cambria" w:hAnsi="Cambria" w:cs="Arial"/>
          <w:bCs/>
        </w:rPr>
        <w:t xml:space="preserve">Much of the Material is likely to be preserved for administrative purposes </w:t>
      </w:r>
      <w:r w:rsidR="00490ED3">
        <w:rPr>
          <w:rFonts w:ascii="Cambria" w:hAnsi="Cambria" w:cs="Arial"/>
          <w:bCs/>
        </w:rPr>
        <w:t xml:space="preserve">is </w:t>
      </w:r>
      <w:r w:rsidRPr="00D14D80">
        <w:rPr>
          <w:rFonts w:ascii="Cambria" w:hAnsi="Cambria" w:cs="Arial"/>
          <w:bCs/>
        </w:rPr>
        <w:t xml:space="preserve">of interest for research purpose as well, but papers of the following categories specially considered as of value to </w:t>
      </w:r>
      <w:proofErr w:type="gramStart"/>
      <w:r w:rsidRPr="00D14D80">
        <w:rPr>
          <w:rFonts w:ascii="Cambria" w:hAnsi="Cambria" w:cs="Arial"/>
          <w:bCs/>
        </w:rPr>
        <w:t>historian :</w:t>
      </w:r>
      <w:proofErr w:type="gramEnd"/>
      <w:r w:rsidRPr="00D14D80">
        <w:rPr>
          <w:rFonts w:ascii="Cambria" w:hAnsi="Cambria" w:cs="Arial"/>
          <w:bCs/>
        </w:rPr>
        <w:t>-</w:t>
      </w:r>
    </w:p>
    <w:p w:rsidR="00B87B2D" w:rsidRPr="00D14D80" w:rsidRDefault="00B87B2D" w:rsidP="00B87B2D">
      <w:pPr>
        <w:numPr>
          <w:ilvl w:val="0"/>
          <w:numId w:val="8"/>
        </w:numPr>
        <w:spacing w:after="0" w:line="240" w:lineRule="auto"/>
        <w:jc w:val="both"/>
        <w:rPr>
          <w:rFonts w:ascii="Cambria" w:hAnsi="Cambria" w:cs="Arial"/>
          <w:bCs/>
        </w:rPr>
      </w:pPr>
      <w:r w:rsidRPr="00D14D80">
        <w:rPr>
          <w:rFonts w:ascii="Cambria" w:hAnsi="Cambria" w:cs="Arial"/>
          <w:bCs/>
        </w:rPr>
        <w:t>Papers relating to the origin of a department for agency of Government, its organisation and its functions and if defunct how and why it was dissolved.</w:t>
      </w:r>
    </w:p>
    <w:p w:rsidR="00B87B2D" w:rsidRPr="00D14D80" w:rsidRDefault="00B87B2D" w:rsidP="00B87B2D">
      <w:pPr>
        <w:numPr>
          <w:ilvl w:val="0"/>
          <w:numId w:val="8"/>
        </w:numPr>
        <w:spacing w:after="0" w:line="240" w:lineRule="auto"/>
        <w:jc w:val="both"/>
        <w:rPr>
          <w:rFonts w:ascii="Cambria" w:hAnsi="Cambria" w:cs="Arial"/>
          <w:bCs/>
        </w:rPr>
      </w:pPr>
      <w:r w:rsidRPr="00D14D80">
        <w:rPr>
          <w:rFonts w:ascii="Cambria" w:hAnsi="Cambria" w:cs="Arial"/>
          <w:bCs/>
        </w:rPr>
        <w:t>Data about what the department/agency accomplished (Samples by way of illustration may be enough, but the need for such samples may be dispensed with where published annual reports are available).</w:t>
      </w:r>
    </w:p>
    <w:p w:rsidR="00B87B2D" w:rsidRPr="00D14D80" w:rsidRDefault="00B87B2D" w:rsidP="00B87B2D">
      <w:pPr>
        <w:numPr>
          <w:ilvl w:val="0"/>
          <w:numId w:val="8"/>
        </w:numPr>
        <w:spacing w:after="0" w:line="240" w:lineRule="auto"/>
        <w:jc w:val="both"/>
        <w:rPr>
          <w:rFonts w:ascii="Cambria" w:hAnsi="Cambria" w:cs="Arial"/>
          <w:bCs/>
        </w:rPr>
      </w:pPr>
      <w:r w:rsidRPr="00D14D80">
        <w:rPr>
          <w:rFonts w:ascii="Cambria" w:hAnsi="Cambria" w:cs="Arial"/>
          <w:bCs/>
        </w:rPr>
        <w:t>Papers containing evidence of rights or obligations of or against the Government e.g. title to properly claims for compensation not subject to a time limit, formal instruments such as awards, schemes ,orders,  sanctions ,etc.</w:t>
      </w:r>
    </w:p>
    <w:p w:rsidR="00B87B2D" w:rsidRPr="00D14D80" w:rsidRDefault="00B87B2D" w:rsidP="00B87B2D">
      <w:pPr>
        <w:numPr>
          <w:ilvl w:val="0"/>
          <w:numId w:val="8"/>
        </w:numPr>
        <w:spacing w:after="0" w:line="240" w:lineRule="auto"/>
        <w:jc w:val="both"/>
        <w:rPr>
          <w:rFonts w:ascii="Cambria" w:hAnsi="Cambria" w:cs="Arial"/>
          <w:bCs/>
        </w:rPr>
      </w:pPr>
      <w:r w:rsidRPr="00D14D80">
        <w:rPr>
          <w:rFonts w:ascii="Cambria" w:hAnsi="Cambria" w:cs="Arial"/>
          <w:bCs/>
        </w:rPr>
        <w:t>Papers relating to major policy/decisions, including those relating to the preparation of legislation.</w:t>
      </w:r>
    </w:p>
    <w:p w:rsidR="00B87B2D" w:rsidRPr="00D14D80" w:rsidRDefault="00B87B2D" w:rsidP="00B87B2D">
      <w:pPr>
        <w:numPr>
          <w:ilvl w:val="0"/>
          <w:numId w:val="8"/>
        </w:numPr>
        <w:spacing w:after="0" w:line="240" w:lineRule="auto"/>
        <w:jc w:val="both"/>
        <w:rPr>
          <w:rFonts w:ascii="Cambria" w:hAnsi="Cambria" w:cs="Arial"/>
          <w:bCs/>
        </w:rPr>
      </w:pPr>
      <w:r w:rsidRPr="00D14D80">
        <w:rPr>
          <w:rFonts w:ascii="Cambria" w:hAnsi="Cambria" w:cs="Arial"/>
          <w:bCs/>
        </w:rPr>
        <w:t xml:space="preserve">Papers relating to a charge of policy. This is not always easy to recognise, but watch </w:t>
      </w:r>
      <w:r w:rsidR="00490ED3">
        <w:rPr>
          <w:rFonts w:ascii="Cambria" w:hAnsi="Cambria" w:cs="Arial"/>
          <w:bCs/>
        </w:rPr>
        <w:t>k</w:t>
      </w:r>
      <w:r w:rsidRPr="00D14D80">
        <w:rPr>
          <w:rFonts w:ascii="Cambria" w:hAnsi="Cambria" w:cs="Arial"/>
          <w:bCs/>
        </w:rPr>
        <w:t>ept for (a) summary for a minister, (b</w:t>
      </w:r>
      <w:proofErr w:type="gramStart"/>
      <w:r w:rsidRPr="00D14D80">
        <w:rPr>
          <w:rFonts w:ascii="Cambria" w:hAnsi="Cambria" w:cs="Arial"/>
          <w:bCs/>
        </w:rPr>
        <w:t>)`</w:t>
      </w:r>
      <w:proofErr w:type="gramEnd"/>
      <w:r w:rsidRPr="00D14D80">
        <w:rPr>
          <w:rFonts w:ascii="Cambria" w:hAnsi="Cambria" w:cs="Arial"/>
          <w:bCs/>
        </w:rPr>
        <w:t xml:space="preserve">the appointment of a departmental or inter departmental committees or working group, and (c) note for the cabinet or a cabinet </w:t>
      </w:r>
      <w:r w:rsidR="00490ED3">
        <w:rPr>
          <w:rFonts w:ascii="Cambria" w:hAnsi="Cambria" w:cs="Arial"/>
          <w:bCs/>
        </w:rPr>
        <w:t xml:space="preserve">committee. </w:t>
      </w:r>
      <w:r w:rsidR="00490ED3">
        <w:rPr>
          <w:rFonts w:ascii="Cambria" w:hAnsi="Cambria" w:cs="Arial"/>
          <w:bCs/>
        </w:rPr>
        <w:br/>
        <w:t>Generally there is</w:t>
      </w:r>
      <w:r w:rsidRPr="00D14D80">
        <w:rPr>
          <w:rFonts w:ascii="Cambria" w:hAnsi="Cambria" w:cs="Arial"/>
          <w:bCs/>
        </w:rPr>
        <w:t xml:space="preserve"> a conscious effort to preserve all such papers, including those reflecting point of views. In the case of inter-departmental committees, however, it is important that a complete set of papers be kept only by the departments mainly concerned-usually the one providing by secretariat.</w:t>
      </w:r>
    </w:p>
    <w:p w:rsidR="00B87B2D" w:rsidRPr="00D14D80" w:rsidRDefault="00B87B2D" w:rsidP="00B87B2D">
      <w:pPr>
        <w:numPr>
          <w:ilvl w:val="0"/>
          <w:numId w:val="8"/>
        </w:numPr>
        <w:spacing w:after="0" w:line="240" w:lineRule="auto"/>
        <w:jc w:val="both"/>
        <w:rPr>
          <w:rFonts w:ascii="Cambria" w:hAnsi="Cambria" w:cs="Arial"/>
          <w:bCs/>
        </w:rPr>
      </w:pPr>
      <w:r w:rsidRPr="00D14D80">
        <w:rPr>
          <w:rFonts w:ascii="Cambria" w:hAnsi="Cambria" w:cs="Arial"/>
          <w:bCs/>
        </w:rPr>
        <w:t>Papers relating to the implementation of a charge of policy, including a complete set of instructions to executive agencies etc. and relevant forms.</w:t>
      </w:r>
    </w:p>
    <w:p w:rsidR="00B87B2D" w:rsidRPr="00D14D80" w:rsidRDefault="00B87B2D" w:rsidP="00B87B2D">
      <w:pPr>
        <w:numPr>
          <w:ilvl w:val="0"/>
          <w:numId w:val="8"/>
        </w:numPr>
        <w:spacing w:after="0" w:line="240" w:lineRule="auto"/>
        <w:jc w:val="both"/>
        <w:rPr>
          <w:rFonts w:ascii="Cambria" w:hAnsi="Cambria" w:cs="Arial"/>
          <w:bCs/>
        </w:rPr>
      </w:pPr>
      <w:r w:rsidRPr="00D14D80">
        <w:rPr>
          <w:rFonts w:ascii="Cambria" w:hAnsi="Cambria" w:cs="Arial"/>
          <w:bCs/>
        </w:rPr>
        <w:t>Papers relating to a well known public or inter-national event or cause celebre, or to other events which give rise to interest or controversy on the national plan.</w:t>
      </w:r>
    </w:p>
    <w:p w:rsidR="00B87B2D" w:rsidRPr="00D14D80" w:rsidRDefault="00B87B2D" w:rsidP="00B87B2D">
      <w:pPr>
        <w:numPr>
          <w:ilvl w:val="0"/>
          <w:numId w:val="8"/>
        </w:numPr>
        <w:spacing w:after="0" w:line="240" w:lineRule="auto"/>
        <w:jc w:val="both"/>
        <w:rPr>
          <w:rFonts w:ascii="Cambria" w:hAnsi="Cambria" w:cs="Arial"/>
          <w:bCs/>
        </w:rPr>
      </w:pPr>
      <w:r w:rsidRPr="00D14D80">
        <w:rPr>
          <w:rFonts w:ascii="Cambria" w:hAnsi="Cambria" w:cs="Arial"/>
          <w:bCs/>
        </w:rPr>
        <w:lastRenderedPageBreak/>
        <w:t xml:space="preserve">Papers containing direct reference to trends or developments in political, social, economic or other fields, particularly, if they contain unpublished statistical or financial data covering a long period or a wide area. </w:t>
      </w:r>
    </w:p>
    <w:p w:rsidR="00B87B2D" w:rsidRPr="00D14D80" w:rsidRDefault="00B87B2D" w:rsidP="00B87B2D">
      <w:pPr>
        <w:numPr>
          <w:ilvl w:val="0"/>
          <w:numId w:val="8"/>
        </w:numPr>
        <w:spacing w:after="0" w:line="240" w:lineRule="auto"/>
        <w:jc w:val="both"/>
        <w:rPr>
          <w:rFonts w:ascii="Cambria" w:hAnsi="Cambria" w:cs="Arial"/>
          <w:bCs/>
        </w:rPr>
      </w:pPr>
      <w:r w:rsidRPr="00D14D80">
        <w:rPr>
          <w:rFonts w:ascii="Cambria" w:hAnsi="Cambria" w:cs="Arial"/>
          <w:bCs/>
        </w:rPr>
        <w:t>Papers cited in or notes as consulted in connection with, official publications.</w:t>
      </w:r>
    </w:p>
    <w:p w:rsidR="00B87B2D" w:rsidRPr="00D14D80" w:rsidRDefault="00B87B2D" w:rsidP="00B87B2D">
      <w:pPr>
        <w:numPr>
          <w:ilvl w:val="0"/>
          <w:numId w:val="8"/>
        </w:numPr>
        <w:spacing w:after="0" w:line="240" w:lineRule="auto"/>
        <w:jc w:val="both"/>
        <w:rPr>
          <w:rFonts w:ascii="Cambria" w:hAnsi="Cambria" w:cs="Arial"/>
          <w:bCs/>
        </w:rPr>
      </w:pPr>
      <w:r w:rsidRPr="00D14D80">
        <w:rPr>
          <w:rFonts w:ascii="Cambria" w:hAnsi="Cambria" w:cs="Arial"/>
          <w:bCs/>
        </w:rPr>
        <w:t>Papers relating to the more important aspects of scientific or technical research and development.</w:t>
      </w:r>
    </w:p>
    <w:p w:rsidR="00B87B2D" w:rsidRPr="00D14D80" w:rsidRDefault="00B87B2D" w:rsidP="00B87B2D">
      <w:pPr>
        <w:numPr>
          <w:ilvl w:val="0"/>
          <w:numId w:val="8"/>
        </w:numPr>
        <w:spacing w:after="0" w:line="240" w:lineRule="auto"/>
        <w:jc w:val="both"/>
        <w:rPr>
          <w:rFonts w:ascii="Cambria" w:hAnsi="Cambria" w:cs="Arial"/>
          <w:bCs/>
        </w:rPr>
      </w:pPr>
      <w:r w:rsidRPr="00D14D80">
        <w:rPr>
          <w:rFonts w:ascii="Cambria" w:hAnsi="Cambria" w:cs="Arial"/>
          <w:bCs/>
        </w:rPr>
        <w:t xml:space="preserve">Papers containing matters of local interest of which it is unreasonable to expect that evidence </w:t>
      </w:r>
      <w:r w:rsidR="00490ED3">
        <w:rPr>
          <w:rFonts w:ascii="Cambria" w:hAnsi="Cambria" w:cs="Arial"/>
          <w:bCs/>
        </w:rPr>
        <w:t>a</w:t>
      </w:r>
      <w:r w:rsidRPr="00D14D80">
        <w:rPr>
          <w:rFonts w:ascii="Cambria" w:hAnsi="Cambria" w:cs="Arial"/>
          <w:bCs/>
        </w:rPr>
        <w:t>vailable locally or comprising synopsis of such information covering the whole country or a wide area.</w:t>
      </w:r>
    </w:p>
    <w:p w:rsidR="00B87B2D" w:rsidRPr="00D14D80" w:rsidRDefault="00B87B2D" w:rsidP="00B87B2D">
      <w:pPr>
        <w:numPr>
          <w:ilvl w:val="0"/>
          <w:numId w:val="8"/>
        </w:numPr>
        <w:spacing w:after="0" w:line="240" w:lineRule="auto"/>
        <w:jc w:val="both"/>
        <w:rPr>
          <w:rFonts w:ascii="Cambria" w:hAnsi="Cambria" w:cs="Arial"/>
          <w:bCs/>
        </w:rPr>
      </w:pPr>
      <w:r w:rsidRPr="00D14D80">
        <w:rPr>
          <w:rFonts w:ascii="Cambria" w:hAnsi="Cambria" w:cs="Arial"/>
          <w:bCs/>
        </w:rPr>
        <w:t>Papers relating to obsolete activities or investigations, or to abortive schemes in important fields.</w:t>
      </w:r>
    </w:p>
    <w:p w:rsidR="00B87B2D" w:rsidRPr="00D14D80" w:rsidRDefault="00B87B2D" w:rsidP="00B87B2D">
      <w:pPr>
        <w:numPr>
          <w:ilvl w:val="0"/>
          <w:numId w:val="8"/>
        </w:numPr>
        <w:spacing w:after="0" w:line="240" w:lineRule="auto"/>
        <w:jc w:val="both"/>
        <w:rPr>
          <w:rFonts w:ascii="Cambria" w:hAnsi="Cambria" w:cs="Arial"/>
          <w:bCs/>
        </w:rPr>
      </w:pPr>
      <w:r w:rsidRPr="00D14D80">
        <w:rPr>
          <w:rFonts w:ascii="Cambria" w:hAnsi="Cambria" w:cs="Arial"/>
          <w:bCs/>
        </w:rPr>
        <w:t>Any other specific categories of records which, according to the departmental instructions issued in consultation with the Director State Archives have to be treated as genuine source of information on any aspect of History, Political, Social, Economic etc. or are considered to be of biographical or antiquarian interest.</w:t>
      </w:r>
    </w:p>
    <w:p w:rsidR="00B87B2D" w:rsidRPr="00383295" w:rsidRDefault="00B87B2D" w:rsidP="00B87B2D">
      <w:pPr>
        <w:ind w:left="720"/>
        <w:jc w:val="both"/>
        <w:rPr>
          <w:rFonts w:ascii="Cambria" w:hAnsi="Cambria" w:cs="Arial"/>
          <w:bCs/>
          <w:sz w:val="28"/>
        </w:rPr>
      </w:pPr>
    </w:p>
    <w:p w:rsidR="00B87B2D" w:rsidRPr="00D14D80" w:rsidRDefault="00B87B2D" w:rsidP="00B87B2D">
      <w:pPr>
        <w:ind w:left="720"/>
        <w:jc w:val="both"/>
        <w:rPr>
          <w:rFonts w:ascii="Cambria" w:hAnsi="Cambria" w:cs="Arial"/>
          <w:b/>
        </w:rPr>
      </w:pPr>
      <w:r w:rsidRPr="00383295">
        <w:rPr>
          <w:rFonts w:ascii="Cambria" w:hAnsi="Cambria" w:cs="Arial"/>
          <w:b/>
          <w:sz w:val="28"/>
        </w:rPr>
        <w:t>Records of value for administrative purposes</w:t>
      </w:r>
    </w:p>
    <w:p w:rsidR="00B87B2D" w:rsidRPr="00D14D80" w:rsidRDefault="00B87B2D" w:rsidP="00B87B2D">
      <w:pPr>
        <w:ind w:left="720"/>
        <w:jc w:val="both"/>
        <w:rPr>
          <w:rFonts w:ascii="Cambria" w:hAnsi="Cambria" w:cs="Arial"/>
          <w:bCs/>
        </w:rPr>
      </w:pPr>
    </w:p>
    <w:p w:rsidR="00B87B2D" w:rsidRDefault="00B87B2D" w:rsidP="00B87B2D">
      <w:pPr>
        <w:jc w:val="both"/>
        <w:rPr>
          <w:rFonts w:ascii="Cambria" w:hAnsi="Cambria" w:cs="Arial"/>
          <w:bCs/>
        </w:rPr>
      </w:pPr>
      <w:r w:rsidRPr="00D14D80">
        <w:rPr>
          <w:rFonts w:ascii="Cambria" w:hAnsi="Cambria" w:cs="Arial"/>
          <w:bCs/>
        </w:rPr>
        <w:tab/>
        <w:t xml:space="preserve">Papers of the following categories normally </w:t>
      </w:r>
      <w:proofErr w:type="gramStart"/>
      <w:r w:rsidRPr="00D14D80">
        <w:rPr>
          <w:rFonts w:ascii="Cambria" w:hAnsi="Cambria" w:cs="Arial"/>
          <w:bCs/>
        </w:rPr>
        <w:t>be</w:t>
      </w:r>
      <w:proofErr w:type="gramEnd"/>
      <w:r w:rsidRPr="00D14D80">
        <w:rPr>
          <w:rFonts w:ascii="Cambria" w:hAnsi="Cambria" w:cs="Arial"/>
          <w:bCs/>
        </w:rPr>
        <w:t xml:space="preserve"> among those required to be kept </w:t>
      </w:r>
    </w:p>
    <w:p w:rsidR="00B87B2D" w:rsidRPr="00D14D80" w:rsidRDefault="00B87B2D" w:rsidP="00B87B2D">
      <w:pPr>
        <w:jc w:val="both"/>
        <w:rPr>
          <w:rFonts w:ascii="Cambria" w:hAnsi="Cambria" w:cs="Arial"/>
          <w:bCs/>
        </w:rPr>
      </w:pPr>
      <w:r w:rsidRPr="00D14D80">
        <w:rPr>
          <w:rFonts w:ascii="Cambria" w:hAnsi="Cambria" w:cs="Arial"/>
          <w:bCs/>
        </w:rPr>
        <w:t>Indefinitely for administration's use:-</w:t>
      </w:r>
    </w:p>
    <w:p w:rsidR="00B87B2D" w:rsidRPr="00D14D80" w:rsidRDefault="00B87B2D" w:rsidP="00B87B2D">
      <w:pPr>
        <w:numPr>
          <w:ilvl w:val="0"/>
          <w:numId w:val="9"/>
        </w:numPr>
        <w:spacing w:after="0" w:line="240" w:lineRule="auto"/>
        <w:jc w:val="both"/>
        <w:rPr>
          <w:rFonts w:ascii="Cambria" w:hAnsi="Cambria" w:cs="Arial"/>
          <w:bCs/>
        </w:rPr>
      </w:pPr>
      <w:r w:rsidRPr="00D14D80">
        <w:rPr>
          <w:rFonts w:ascii="Cambria" w:hAnsi="Cambria" w:cs="Arial"/>
          <w:bCs/>
        </w:rPr>
        <w:t>Papers regarding constitution, functions and working of important Committees, working groups, etc.</w:t>
      </w:r>
    </w:p>
    <w:p w:rsidR="00B87B2D" w:rsidRPr="00D14D80" w:rsidRDefault="00B87B2D" w:rsidP="00B87B2D">
      <w:pPr>
        <w:numPr>
          <w:ilvl w:val="0"/>
          <w:numId w:val="9"/>
        </w:numPr>
        <w:spacing w:after="0" w:line="240" w:lineRule="auto"/>
        <w:jc w:val="both"/>
        <w:rPr>
          <w:rFonts w:ascii="Cambria" w:hAnsi="Cambria" w:cs="Arial"/>
          <w:bCs/>
        </w:rPr>
      </w:pPr>
      <w:r w:rsidRPr="00D14D80">
        <w:rPr>
          <w:rFonts w:ascii="Cambria" w:hAnsi="Cambria" w:cs="Arial"/>
          <w:bCs/>
        </w:rPr>
        <w:t>Papers providing lasting precedents for important procedures, e.g. administrative memoranda, historical reports and summaries legal opinions on important matters.</w:t>
      </w:r>
    </w:p>
    <w:p w:rsidR="00B87B2D" w:rsidRPr="00D14D80" w:rsidRDefault="00B87B2D" w:rsidP="00B87B2D">
      <w:pPr>
        <w:numPr>
          <w:ilvl w:val="0"/>
          <w:numId w:val="9"/>
        </w:numPr>
        <w:spacing w:after="0" w:line="240" w:lineRule="auto"/>
        <w:jc w:val="both"/>
        <w:rPr>
          <w:rFonts w:ascii="Cambria" w:hAnsi="Cambria" w:cs="Arial"/>
          <w:bCs/>
        </w:rPr>
      </w:pPr>
      <w:r w:rsidRPr="00D14D80">
        <w:rPr>
          <w:rFonts w:ascii="Cambria" w:hAnsi="Cambria" w:cs="Arial"/>
          <w:bCs/>
        </w:rPr>
        <w:t>Papers concerning rules, regulations, departmental guides or instructions of general application.</w:t>
      </w:r>
    </w:p>
    <w:p w:rsidR="00B87B2D" w:rsidRPr="00D14D80" w:rsidRDefault="00B87B2D" w:rsidP="00B87B2D">
      <w:pPr>
        <w:numPr>
          <w:ilvl w:val="0"/>
          <w:numId w:val="9"/>
        </w:numPr>
        <w:spacing w:after="0" w:line="240" w:lineRule="auto"/>
        <w:jc w:val="both"/>
        <w:rPr>
          <w:rFonts w:ascii="Cambria" w:hAnsi="Cambria" w:cs="Arial"/>
          <w:bCs/>
        </w:rPr>
      </w:pPr>
      <w:r w:rsidRPr="00D14D80">
        <w:rPr>
          <w:rFonts w:ascii="Cambria" w:hAnsi="Cambria" w:cs="Arial"/>
          <w:bCs/>
        </w:rPr>
        <w:t>Papers relating to salient features of organisation and staffing of Government departments and offices.</w:t>
      </w:r>
    </w:p>
    <w:p w:rsidR="00B87B2D" w:rsidRPr="00D14D80" w:rsidRDefault="00B87B2D" w:rsidP="00B87B2D">
      <w:pPr>
        <w:numPr>
          <w:ilvl w:val="0"/>
          <w:numId w:val="9"/>
        </w:numPr>
        <w:spacing w:after="0" w:line="240" w:lineRule="auto"/>
        <w:jc w:val="both"/>
        <w:rPr>
          <w:rFonts w:ascii="Cambria" w:hAnsi="Cambria" w:cs="Arial"/>
          <w:bCs/>
        </w:rPr>
      </w:pPr>
      <w:r w:rsidRPr="00D14D80">
        <w:rPr>
          <w:rFonts w:ascii="Cambria" w:hAnsi="Cambria" w:cs="Arial"/>
          <w:bCs/>
        </w:rPr>
        <w:t>Papers relating to important litigation or cause celebres in which the administration was involved.</w:t>
      </w:r>
    </w:p>
    <w:p w:rsidR="00B87B2D" w:rsidRPr="00D14D80" w:rsidRDefault="00B87B2D" w:rsidP="00B87B2D">
      <w:pPr>
        <w:jc w:val="both"/>
        <w:rPr>
          <w:rFonts w:ascii="Cambria" w:hAnsi="Cambria" w:cs="Arial"/>
          <w:bCs/>
        </w:rPr>
      </w:pPr>
    </w:p>
    <w:p w:rsidR="00B87B2D" w:rsidRPr="00D14D80" w:rsidRDefault="00B87B2D" w:rsidP="00B87B2D">
      <w:pPr>
        <w:jc w:val="both"/>
        <w:rPr>
          <w:rFonts w:ascii="Cambria" w:hAnsi="Cambria" w:cs="Arial"/>
          <w:bCs/>
        </w:rPr>
      </w:pPr>
    </w:p>
    <w:p w:rsidR="00B87B2D" w:rsidRPr="00383295" w:rsidRDefault="00B87B2D" w:rsidP="00B87B2D">
      <w:pPr>
        <w:jc w:val="center"/>
        <w:rPr>
          <w:rFonts w:ascii="Cambria" w:hAnsi="Cambria" w:cs="Arial"/>
          <w:b/>
          <w:sz w:val="28"/>
          <w:szCs w:val="28"/>
        </w:rPr>
      </w:pPr>
      <w:r w:rsidRPr="00383295">
        <w:rPr>
          <w:rFonts w:ascii="Cambria" w:hAnsi="Cambria" w:cs="Arial"/>
          <w:b/>
          <w:sz w:val="28"/>
          <w:szCs w:val="28"/>
        </w:rPr>
        <w:t>Punjab Financial Rules- Volume-II</w:t>
      </w:r>
    </w:p>
    <w:p w:rsidR="00B87B2D" w:rsidRDefault="00B87B2D" w:rsidP="00B87B2D">
      <w:pPr>
        <w:jc w:val="center"/>
        <w:rPr>
          <w:rFonts w:ascii="Cambria" w:hAnsi="Cambria" w:cs="Arial"/>
          <w:i/>
          <w:szCs w:val="28"/>
        </w:rPr>
      </w:pPr>
      <w:r w:rsidRPr="00383295">
        <w:rPr>
          <w:rFonts w:ascii="Cambria" w:hAnsi="Cambria" w:cs="Arial"/>
          <w:i/>
          <w:szCs w:val="28"/>
        </w:rPr>
        <w:t>(</w:t>
      </w:r>
      <w:hyperlink r:id="rId9" w:history="1">
        <w:r w:rsidRPr="00383295">
          <w:rPr>
            <w:rStyle w:val="Hyperlink"/>
            <w:rFonts w:ascii="Cambria" w:hAnsi="Cambria" w:cs="Arial"/>
            <w:i/>
            <w:szCs w:val="28"/>
          </w:rPr>
          <w:t>http://www.finance.punjab.gov.pk/system/files/Punjab_Financial_Rules_Vol_II_0.pdf</w:t>
        </w:r>
      </w:hyperlink>
      <w:r w:rsidRPr="00383295">
        <w:rPr>
          <w:rFonts w:ascii="Cambria" w:hAnsi="Cambria" w:cs="Arial"/>
          <w:i/>
          <w:szCs w:val="28"/>
        </w:rPr>
        <w:t>)</w:t>
      </w:r>
    </w:p>
    <w:p w:rsidR="00B87B2D" w:rsidRPr="00383295" w:rsidRDefault="00B87B2D" w:rsidP="00B87B2D">
      <w:pPr>
        <w:jc w:val="center"/>
        <w:rPr>
          <w:rFonts w:ascii="Cambria" w:hAnsi="Cambria" w:cs="Arial"/>
          <w:i/>
          <w:szCs w:val="28"/>
        </w:rPr>
      </w:pPr>
    </w:p>
    <w:p w:rsidR="00B87B2D" w:rsidRPr="00383295" w:rsidRDefault="00B87B2D" w:rsidP="00B87B2D">
      <w:pPr>
        <w:jc w:val="center"/>
        <w:rPr>
          <w:rFonts w:ascii="Cambria" w:hAnsi="Cambria" w:cs="Arial"/>
          <w:sz w:val="28"/>
          <w:szCs w:val="28"/>
        </w:rPr>
      </w:pPr>
      <w:r w:rsidRPr="00383295">
        <w:rPr>
          <w:rFonts w:ascii="Cambria" w:hAnsi="Cambria"/>
          <w:b/>
          <w:sz w:val="28"/>
          <w:szCs w:val="28"/>
        </w:rPr>
        <w:t>APPENDIX – 6 (</w:t>
      </w:r>
      <w:r w:rsidRPr="00383295">
        <w:rPr>
          <w:rFonts w:ascii="Cambria" w:hAnsi="Cambria" w:cs="Arial"/>
          <w:sz w:val="28"/>
          <w:szCs w:val="28"/>
        </w:rPr>
        <w:t>Page 59)</w:t>
      </w:r>
    </w:p>
    <w:p w:rsidR="00B87B2D" w:rsidRDefault="00B87B2D" w:rsidP="00B87B2D">
      <w:pPr>
        <w:jc w:val="center"/>
        <w:rPr>
          <w:rFonts w:ascii="Cambria" w:hAnsi="Cambria"/>
          <w:b/>
          <w:szCs w:val="28"/>
        </w:rPr>
      </w:pPr>
      <w:r w:rsidRPr="00383295">
        <w:rPr>
          <w:rFonts w:ascii="Cambria" w:hAnsi="Cambria"/>
          <w:b/>
          <w:szCs w:val="28"/>
        </w:rPr>
        <w:t>[Referred to in Rules 2.48, 3.52 and sub-rule 1 below 7.12]</w:t>
      </w:r>
    </w:p>
    <w:p w:rsidR="00B87B2D" w:rsidRPr="00383295" w:rsidRDefault="00B87B2D" w:rsidP="00B87B2D">
      <w:pPr>
        <w:jc w:val="center"/>
        <w:rPr>
          <w:rFonts w:ascii="Cambria" w:hAnsi="Cambria"/>
          <w:b/>
          <w:szCs w:val="28"/>
        </w:rPr>
      </w:pPr>
    </w:p>
    <w:p w:rsidR="00B87B2D" w:rsidRPr="00383295" w:rsidRDefault="00B87B2D" w:rsidP="00B87B2D">
      <w:pPr>
        <w:jc w:val="center"/>
        <w:rPr>
          <w:rFonts w:ascii="Cambria" w:hAnsi="Cambria"/>
          <w:b/>
          <w:sz w:val="28"/>
          <w:szCs w:val="28"/>
        </w:rPr>
      </w:pPr>
      <w:r w:rsidRPr="00383295">
        <w:rPr>
          <w:rFonts w:ascii="Cambria" w:hAnsi="Cambria"/>
          <w:b/>
          <w:sz w:val="28"/>
          <w:szCs w:val="28"/>
        </w:rPr>
        <w:t>DESTRUCTION OF RECORDS</w:t>
      </w:r>
      <w:r>
        <w:rPr>
          <w:rFonts w:ascii="Cambria" w:hAnsi="Cambria"/>
          <w:b/>
          <w:sz w:val="28"/>
          <w:szCs w:val="28"/>
        </w:rPr>
        <w:t xml:space="preserve"> (</w:t>
      </w:r>
      <w:r w:rsidRPr="00383295">
        <w:rPr>
          <w:rFonts w:ascii="Cambria" w:hAnsi="Cambria"/>
          <w:b/>
          <w:sz w:val="28"/>
          <w:szCs w:val="28"/>
        </w:rPr>
        <w:t>General</w:t>
      </w:r>
      <w:r>
        <w:rPr>
          <w:rFonts w:ascii="Cambria" w:hAnsi="Cambria"/>
          <w:b/>
          <w:sz w:val="28"/>
          <w:szCs w:val="28"/>
        </w:rPr>
        <w:t>)</w:t>
      </w:r>
    </w:p>
    <w:p w:rsidR="00B87B2D" w:rsidRPr="00383295" w:rsidRDefault="00B87B2D" w:rsidP="00B87B2D">
      <w:pPr>
        <w:spacing w:line="402" w:lineRule="atLeast"/>
        <w:ind w:right="-31"/>
        <w:jc w:val="center"/>
        <w:rPr>
          <w:rFonts w:ascii="Cambria" w:hAnsi="Cambria"/>
          <w:i/>
          <w:sz w:val="28"/>
          <w:szCs w:val="28"/>
        </w:rPr>
      </w:pPr>
      <w:r w:rsidRPr="00383295">
        <w:rPr>
          <w:rFonts w:ascii="Cambria" w:hAnsi="Cambria"/>
          <w:i/>
          <w:sz w:val="28"/>
          <w:szCs w:val="28"/>
        </w:rPr>
        <w:t>And</w:t>
      </w:r>
    </w:p>
    <w:p w:rsidR="00B87B2D" w:rsidRPr="00383295" w:rsidRDefault="00B87B2D" w:rsidP="00B87B2D">
      <w:pPr>
        <w:keepNext/>
        <w:ind w:right="-31"/>
        <w:jc w:val="center"/>
        <w:outlineLvl w:val="3"/>
        <w:rPr>
          <w:rFonts w:ascii="Cambria" w:eastAsia="Times New Roman" w:hAnsi="Cambria"/>
          <w:b/>
          <w:bCs/>
          <w:color w:val="000000"/>
          <w:sz w:val="28"/>
          <w:szCs w:val="28"/>
        </w:rPr>
      </w:pPr>
      <w:bookmarkStart w:id="0" w:name="A5"/>
      <w:bookmarkEnd w:id="0"/>
      <w:r w:rsidRPr="00383295">
        <w:rPr>
          <w:rFonts w:ascii="Cambria" w:eastAsia="Times New Roman" w:hAnsi="Cambria"/>
          <w:b/>
          <w:bCs/>
          <w:color w:val="000000"/>
          <w:sz w:val="28"/>
          <w:szCs w:val="28"/>
        </w:rPr>
        <w:t>APPENDIX – 5</w:t>
      </w:r>
    </w:p>
    <w:p w:rsidR="00B87B2D" w:rsidRPr="00383295" w:rsidRDefault="00B87B2D" w:rsidP="00B87B2D">
      <w:pPr>
        <w:jc w:val="center"/>
        <w:rPr>
          <w:rFonts w:ascii="Cambria" w:hAnsi="Cambria" w:cs="Arial"/>
          <w:i/>
          <w:szCs w:val="28"/>
        </w:rPr>
      </w:pPr>
      <w:r w:rsidRPr="00383295">
        <w:rPr>
          <w:rFonts w:ascii="Cambria" w:hAnsi="Cambria" w:cs="Arial"/>
          <w:i/>
          <w:szCs w:val="28"/>
        </w:rPr>
        <w:t>(</w:t>
      </w:r>
      <w:r w:rsidRPr="00383295">
        <w:rPr>
          <w:rFonts w:ascii="Cambria" w:hAnsi="Cambria"/>
          <w:i/>
          <w:szCs w:val="28"/>
        </w:rPr>
        <w:t>http</w:t>
      </w:r>
      <w:r w:rsidRPr="00383295">
        <w:rPr>
          <w:rFonts w:ascii="Cambria" w:hAnsi="Cambria" w:cs="Arial"/>
          <w:i/>
          <w:szCs w:val="28"/>
        </w:rPr>
        <w:t>://punjabrevenue.nic.in/PFR2 (3).HTM#A5)</w:t>
      </w:r>
    </w:p>
    <w:p w:rsidR="00B87B2D" w:rsidRPr="00383295" w:rsidRDefault="00B87B2D" w:rsidP="00B87B2D">
      <w:pPr>
        <w:ind w:right="-31"/>
        <w:jc w:val="center"/>
        <w:rPr>
          <w:rFonts w:ascii="Cambria" w:eastAsia="Times New Roman" w:hAnsi="Cambria"/>
          <w:color w:val="000000"/>
          <w:szCs w:val="28"/>
        </w:rPr>
      </w:pPr>
      <w:r w:rsidRPr="00383295">
        <w:rPr>
          <w:rFonts w:ascii="Cambria" w:eastAsia="Times New Roman" w:hAnsi="Cambria"/>
          <w:b/>
          <w:bCs/>
          <w:color w:val="000000"/>
          <w:szCs w:val="28"/>
        </w:rPr>
        <w:t>(Referred to in Rule 2.48)</w:t>
      </w:r>
    </w:p>
    <w:p w:rsidR="00B87B2D" w:rsidRPr="00D14D80" w:rsidRDefault="00B87B2D" w:rsidP="00B87B2D">
      <w:pPr>
        <w:jc w:val="both"/>
        <w:rPr>
          <w:rFonts w:ascii="Cambria" w:hAnsi="Cambria" w:cs="Arial"/>
          <w:bCs/>
        </w:rPr>
      </w:pPr>
    </w:p>
    <w:p w:rsidR="00B87B2D" w:rsidRPr="00D14D80" w:rsidRDefault="00B87B2D" w:rsidP="00B87B2D">
      <w:pPr>
        <w:jc w:val="both"/>
        <w:rPr>
          <w:rFonts w:ascii="Cambria" w:hAnsi="Cambria" w:cs="Arial"/>
          <w:bCs/>
        </w:rPr>
      </w:pPr>
      <w:r w:rsidRPr="00D14D80">
        <w:rPr>
          <w:rFonts w:ascii="Cambria" w:hAnsi="Cambria" w:cs="Arial"/>
          <w:bCs/>
        </w:rPr>
        <w:tab/>
        <w:t>The destruction of records (including correspondence) connected with an account is governed by the following rules and such other subsidiary rules consistent therewith, as may be prescribed by Government with the concurrence of the Accountant General:-</w:t>
      </w:r>
    </w:p>
    <w:p w:rsidR="00B87B2D" w:rsidRPr="00D14D80" w:rsidRDefault="00B87B2D" w:rsidP="00B87B2D">
      <w:pPr>
        <w:numPr>
          <w:ilvl w:val="0"/>
          <w:numId w:val="10"/>
        </w:numPr>
        <w:spacing w:after="0" w:line="240" w:lineRule="auto"/>
        <w:jc w:val="both"/>
        <w:rPr>
          <w:rFonts w:ascii="Cambria" w:hAnsi="Cambria" w:cs="Arial"/>
          <w:bCs/>
        </w:rPr>
      </w:pPr>
      <w:r w:rsidRPr="00D14D80">
        <w:rPr>
          <w:rFonts w:ascii="Cambria" w:hAnsi="Cambria" w:cs="Arial"/>
          <w:bCs/>
        </w:rPr>
        <w:t>The following record  on no account be destroyed:-</w:t>
      </w:r>
    </w:p>
    <w:p w:rsidR="00B87B2D" w:rsidRPr="00D14D80" w:rsidRDefault="00B87B2D" w:rsidP="00B87B2D">
      <w:pPr>
        <w:numPr>
          <w:ilvl w:val="1"/>
          <w:numId w:val="10"/>
        </w:numPr>
        <w:spacing w:after="0" w:line="240" w:lineRule="auto"/>
        <w:jc w:val="both"/>
        <w:rPr>
          <w:rFonts w:ascii="Cambria" w:hAnsi="Cambria" w:cs="Arial"/>
          <w:bCs/>
        </w:rPr>
      </w:pPr>
      <w:r w:rsidRPr="00D14D80">
        <w:rPr>
          <w:rFonts w:ascii="Cambria" w:hAnsi="Cambria" w:cs="Arial"/>
          <w:bCs/>
        </w:rPr>
        <w:t>Records connected with expenditure which is within the period of limitation fixed by law.</w:t>
      </w:r>
    </w:p>
    <w:p w:rsidR="00B87B2D" w:rsidRPr="00D14D80" w:rsidRDefault="00B87B2D" w:rsidP="00B87B2D">
      <w:pPr>
        <w:numPr>
          <w:ilvl w:val="1"/>
          <w:numId w:val="10"/>
        </w:numPr>
        <w:spacing w:after="0" w:line="240" w:lineRule="auto"/>
        <w:jc w:val="both"/>
        <w:rPr>
          <w:rFonts w:ascii="Cambria" w:hAnsi="Cambria" w:cs="Arial"/>
          <w:bCs/>
        </w:rPr>
      </w:pPr>
      <w:r w:rsidRPr="00D14D80">
        <w:rPr>
          <w:rFonts w:ascii="Cambria" w:hAnsi="Cambria" w:cs="Arial"/>
          <w:bCs/>
        </w:rPr>
        <w:t>Records connected with expenditure on projects, schemes, or works not completed, although beyond the period of limitation.</w:t>
      </w:r>
    </w:p>
    <w:p w:rsidR="00B87B2D" w:rsidRPr="00D14D80" w:rsidRDefault="00B87B2D" w:rsidP="00B87B2D">
      <w:pPr>
        <w:numPr>
          <w:ilvl w:val="1"/>
          <w:numId w:val="10"/>
        </w:numPr>
        <w:spacing w:after="0" w:line="240" w:lineRule="auto"/>
        <w:jc w:val="both"/>
        <w:rPr>
          <w:rFonts w:ascii="Cambria" w:hAnsi="Cambria" w:cs="Arial"/>
          <w:bCs/>
        </w:rPr>
      </w:pPr>
      <w:r w:rsidRPr="00D14D80">
        <w:rPr>
          <w:rFonts w:ascii="Cambria" w:hAnsi="Cambria" w:cs="Arial"/>
          <w:bCs/>
        </w:rPr>
        <w:t>Records connected with claims to serve and personal matters affecting persons in the service.</w:t>
      </w:r>
    </w:p>
    <w:p w:rsidR="00B87B2D" w:rsidRPr="00D14D80" w:rsidRDefault="00B87B2D" w:rsidP="00B87B2D">
      <w:pPr>
        <w:numPr>
          <w:ilvl w:val="1"/>
          <w:numId w:val="10"/>
        </w:numPr>
        <w:spacing w:after="0" w:line="240" w:lineRule="auto"/>
        <w:jc w:val="both"/>
        <w:rPr>
          <w:rFonts w:ascii="Cambria" w:hAnsi="Cambria" w:cs="Arial"/>
          <w:bCs/>
        </w:rPr>
      </w:pPr>
      <w:r w:rsidRPr="00D14D80">
        <w:rPr>
          <w:rFonts w:ascii="Cambria" w:hAnsi="Cambria" w:cs="Arial"/>
          <w:bCs/>
        </w:rPr>
        <w:t xml:space="preserve">Orders and sanctions of a permanent character </w:t>
      </w:r>
      <w:proofErr w:type="spellStart"/>
      <w:r w:rsidRPr="00D14D80">
        <w:rPr>
          <w:rFonts w:ascii="Cambria" w:hAnsi="Cambria" w:cs="Arial"/>
          <w:bCs/>
        </w:rPr>
        <w:t>untill</w:t>
      </w:r>
      <w:proofErr w:type="spellEnd"/>
      <w:r w:rsidRPr="00D14D80">
        <w:rPr>
          <w:rFonts w:ascii="Cambria" w:hAnsi="Cambria" w:cs="Arial"/>
          <w:bCs/>
        </w:rPr>
        <w:t xml:space="preserve"> revised.</w:t>
      </w:r>
    </w:p>
    <w:p w:rsidR="00B87B2D" w:rsidRPr="00D14D80" w:rsidRDefault="00B87B2D" w:rsidP="00B87B2D">
      <w:pPr>
        <w:ind w:left="360"/>
        <w:jc w:val="both"/>
        <w:rPr>
          <w:rFonts w:ascii="Cambria" w:hAnsi="Cambria" w:cs="Arial"/>
          <w:bCs/>
        </w:rPr>
      </w:pPr>
      <w:r w:rsidRPr="00D14D80">
        <w:rPr>
          <w:rFonts w:ascii="Cambria" w:hAnsi="Cambria" w:cs="Arial"/>
          <w:bCs/>
        </w:rPr>
        <w:tab/>
      </w:r>
      <w:r w:rsidRPr="00D14D80">
        <w:rPr>
          <w:rFonts w:ascii="Cambria" w:hAnsi="Cambria" w:cs="Arial"/>
          <w:bCs/>
        </w:rPr>
        <w:tab/>
      </w:r>
      <w:r w:rsidRPr="00D14D80">
        <w:rPr>
          <w:rFonts w:ascii="Cambria" w:hAnsi="Cambria" w:cs="Arial"/>
          <w:bCs/>
        </w:rPr>
        <w:tab/>
      </w:r>
      <w:r w:rsidRPr="00D14D80">
        <w:rPr>
          <w:rFonts w:ascii="Cambria" w:hAnsi="Cambria" w:cs="Arial"/>
          <w:bCs/>
        </w:rPr>
        <w:tab/>
      </w:r>
      <w:r w:rsidRPr="00D14D80">
        <w:rPr>
          <w:rFonts w:ascii="Cambria" w:hAnsi="Cambria" w:cs="Arial"/>
          <w:bCs/>
        </w:rPr>
        <w:tab/>
      </w:r>
    </w:p>
    <w:p w:rsidR="00B87B2D" w:rsidRPr="00D14D80" w:rsidRDefault="00B87B2D" w:rsidP="00B87B2D">
      <w:pPr>
        <w:numPr>
          <w:ilvl w:val="0"/>
          <w:numId w:val="10"/>
        </w:numPr>
        <w:spacing w:after="0" w:line="240" w:lineRule="auto"/>
        <w:jc w:val="both"/>
        <w:rPr>
          <w:rFonts w:ascii="Cambria" w:hAnsi="Cambria" w:cs="Arial"/>
          <w:bCs/>
        </w:rPr>
      </w:pPr>
      <w:r w:rsidRPr="00D14D80">
        <w:rPr>
          <w:rFonts w:ascii="Cambria" w:hAnsi="Cambria" w:cs="Arial"/>
          <w:bCs/>
        </w:rPr>
        <w:t>The following  preserved for not less than the periods specified against them:-</w:t>
      </w:r>
    </w:p>
    <w:p w:rsidR="00B87B2D" w:rsidRPr="00D14D80" w:rsidRDefault="00B87B2D" w:rsidP="00B87B2D">
      <w:pPr>
        <w:jc w:val="both"/>
        <w:rPr>
          <w:rFonts w:ascii="Cambria" w:hAnsi="Cambria" w:cs="Arial"/>
          <w:bCs/>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843"/>
        <w:gridCol w:w="141"/>
        <w:gridCol w:w="1985"/>
        <w:gridCol w:w="850"/>
        <w:gridCol w:w="1134"/>
        <w:gridCol w:w="2552"/>
      </w:tblGrid>
      <w:tr w:rsidR="00B87B2D" w:rsidRPr="00383295" w:rsidTr="00C64509">
        <w:tc>
          <w:tcPr>
            <w:tcW w:w="993" w:type="dxa"/>
          </w:tcPr>
          <w:p w:rsidR="00B87B2D" w:rsidRPr="00383295" w:rsidRDefault="00B87B2D" w:rsidP="00C64509">
            <w:pPr>
              <w:jc w:val="both"/>
              <w:rPr>
                <w:rFonts w:ascii="Cambria" w:hAnsi="Cambria" w:cs="Arial"/>
                <w:b/>
                <w:sz w:val="28"/>
              </w:rPr>
            </w:pPr>
            <w:r w:rsidRPr="00383295">
              <w:rPr>
                <w:rFonts w:ascii="Cambria" w:hAnsi="Cambria" w:cs="Arial"/>
                <w:b/>
                <w:sz w:val="28"/>
              </w:rPr>
              <w:t>S. No.</w:t>
            </w:r>
          </w:p>
        </w:tc>
        <w:tc>
          <w:tcPr>
            <w:tcW w:w="3969" w:type="dxa"/>
            <w:gridSpan w:val="3"/>
          </w:tcPr>
          <w:p w:rsidR="00B87B2D" w:rsidRPr="00C5374B" w:rsidRDefault="00B87B2D" w:rsidP="00C64509">
            <w:pPr>
              <w:jc w:val="both"/>
              <w:rPr>
                <w:rFonts w:ascii="Cambria" w:hAnsi="Cambria" w:cs="Arial"/>
                <w:b/>
                <w:sz w:val="28"/>
              </w:rPr>
            </w:pPr>
            <w:r w:rsidRPr="00C5374B">
              <w:rPr>
                <w:rFonts w:ascii="Cambria" w:hAnsi="Cambria" w:cs="Arial"/>
                <w:b/>
                <w:sz w:val="28"/>
              </w:rPr>
              <w:t>Description of Record</w:t>
            </w:r>
          </w:p>
        </w:tc>
        <w:tc>
          <w:tcPr>
            <w:tcW w:w="4536" w:type="dxa"/>
            <w:gridSpan w:val="3"/>
          </w:tcPr>
          <w:p w:rsidR="00B87B2D" w:rsidRPr="00C5374B" w:rsidRDefault="00B87B2D" w:rsidP="00C64509">
            <w:pPr>
              <w:jc w:val="both"/>
              <w:rPr>
                <w:rFonts w:ascii="Cambria" w:hAnsi="Cambria" w:cs="Arial"/>
                <w:b/>
                <w:sz w:val="28"/>
              </w:rPr>
            </w:pPr>
            <w:r w:rsidRPr="00C5374B">
              <w:rPr>
                <w:rFonts w:ascii="Cambria" w:hAnsi="Cambria" w:cs="Arial"/>
                <w:b/>
                <w:sz w:val="28"/>
              </w:rPr>
              <w:t>Retention period (years)</w:t>
            </w:r>
          </w:p>
        </w:tc>
      </w:tr>
      <w:tr w:rsidR="00B87B2D" w:rsidRPr="00D14D80" w:rsidTr="00C64509">
        <w:tc>
          <w:tcPr>
            <w:tcW w:w="993" w:type="dxa"/>
          </w:tcPr>
          <w:p w:rsidR="00B87B2D" w:rsidRPr="00D14D80" w:rsidRDefault="00B87B2D" w:rsidP="00C64509">
            <w:pPr>
              <w:jc w:val="both"/>
              <w:rPr>
                <w:rFonts w:ascii="Cambria" w:hAnsi="Cambria" w:cs="Arial"/>
                <w:bCs/>
              </w:rPr>
            </w:pPr>
            <w:r w:rsidRPr="00D14D80">
              <w:rPr>
                <w:rFonts w:ascii="Cambria" w:hAnsi="Cambria" w:cs="Arial"/>
                <w:bCs/>
              </w:rPr>
              <w:t>1</w:t>
            </w:r>
          </w:p>
        </w:tc>
        <w:tc>
          <w:tcPr>
            <w:tcW w:w="3969" w:type="dxa"/>
            <w:gridSpan w:val="3"/>
          </w:tcPr>
          <w:p w:rsidR="00B87B2D" w:rsidRPr="00D14D80" w:rsidRDefault="00B87B2D" w:rsidP="00C64509">
            <w:pPr>
              <w:jc w:val="both"/>
              <w:rPr>
                <w:rFonts w:ascii="Cambria" w:hAnsi="Cambria" w:cs="Arial"/>
                <w:bCs/>
              </w:rPr>
            </w:pPr>
            <w:r w:rsidRPr="00D14D80">
              <w:rPr>
                <w:rFonts w:ascii="Cambria" w:hAnsi="Cambria" w:cs="Arial"/>
                <w:bCs/>
              </w:rPr>
              <w:t>Register of contingent expenditure</w:t>
            </w:r>
          </w:p>
        </w:tc>
        <w:tc>
          <w:tcPr>
            <w:tcW w:w="4536" w:type="dxa"/>
            <w:gridSpan w:val="3"/>
          </w:tcPr>
          <w:p w:rsidR="00B87B2D" w:rsidRPr="00D14D80" w:rsidRDefault="00B87B2D" w:rsidP="00C64509">
            <w:pPr>
              <w:jc w:val="both"/>
              <w:rPr>
                <w:rFonts w:ascii="Cambria" w:hAnsi="Cambria" w:cs="Arial"/>
                <w:bCs/>
              </w:rPr>
            </w:pPr>
            <w:r w:rsidRPr="00D14D80">
              <w:rPr>
                <w:rFonts w:ascii="Cambria" w:hAnsi="Cambria" w:cs="Arial"/>
                <w:bCs/>
              </w:rPr>
              <w:t>5 years</w:t>
            </w:r>
          </w:p>
        </w:tc>
      </w:tr>
      <w:tr w:rsidR="00B87B2D" w:rsidRPr="00D14D80" w:rsidTr="00C64509">
        <w:trPr>
          <w:trHeight w:val="946"/>
        </w:trPr>
        <w:tc>
          <w:tcPr>
            <w:tcW w:w="993" w:type="dxa"/>
            <w:vMerge w:val="restart"/>
          </w:tcPr>
          <w:p w:rsidR="00B87B2D" w:rsidRPr="00D14D80" w:rsidRDefault="00B87B2D" w:rsidP="00C64509">
            <w:pPr>
              <w:jc w:val="both"/>
              <w:rPr>
                <w:rFonts w:ascii="Cambria" w:hAnsi="Cambria" w:cs="Arial"/>
                <w:bCs/>
              </w:rPr>
            </w:pPr>
            <w:r>
              <w:rPr>
                <w:rFonts w:ascii="Cambria" w:hAnsi="Cambria" w:cs="Arial"/>
                <w:bCs/>
              </w:rPr>
              <w:t>2</w:t>
            </w:r>
          </w:p>
        </w:tc>
        <w:tc>
          <w:tcPr>
            <w:tcW w:w="1984" w:type="dxa"/>
            <w:gridSpan w:val="2"/>
            <w:vMerge w:val="restart"/>
          </w:tcPr>
          <w:p w:rsidR="00B87B2D" w:rsidRPr="00D14D80" w:rsidRDefault="00B87B2D" w:rsidP="00C64509">
            <w:pPr>
              <w:jc w:val="both"/>
              <w:rPr>
                <w:rFonts w:ascii="Cambria" w:hAnsi="Cambria" w:cs="Arial"/>
                <w:bCs/>
              </w:rPr>
            </w:pPr>
            <w:r w:rsidRPr="00D14D80">
              <w:rPr>
                <w:rFonts w:ascii="Cambria" w:hAnsi="Cambria" w:cs="Arial"/>
                <w:bCs/>
              </w:rPr>
              <w:t xml:space="preserve">Sub-vouchers relating to contingent to </w:t>
            </w:r>
            <w:r w:rsidRPr="00D14D80">
              <w:rPr>
                <w:rFonts w:ascii="Cambria" w:hAnsi="Cambria" w:cs="Arial"/>
                <w:bCs/>
              </w:rPr>
              <w:lastRenderedPageBreak/>
              <w:t>charges:-</w:t>
            </w:r>
          </w:p>
          <w:p w:rsidR="00B87B2D" w:rsidRPr="00D14D80" w:rsidRDefault="00B87B2D" w:rsidP="00C64509">
            <w:pPr>
              <w:jc w:val="both"/>
              <w:rPr>
                <w:rFonts w:ascii="Cambria" w:hAnsi="Cambria" w:cs="Arial"/>
                <w:bCs/>
              </w:rPr>
            </w:pPr>
          </w:p>
        </w:tc>
        <w:tc>
          <w:tcPr>
            <w:tcW w:w="1985" w:type="dxa"/>
          </w:tcPr>
          <w:p w:rsidR="00B87B2D" w:rsidRPr="00D14D80" w:rsidRDefault="00B87B2D" w:rsidP="00C64509">
            <w:pPr>
              <w:jc w:val="both"/>
              <w:rPr>
                <w:rFonts w:ascii="Cambria" w:hAnsi="Cambria" w:cs="Arial"/>
                <w:bCs/>
              </w:rPr>
            </w:pPr>
            <w:r w:rsidRPr="00D14D80">
              <w:rPr>
                <w:rFonts w:ascii="Cambria" w:hAnsi="Cambria" w:cs="Arial"/>
                <w:bCs/>
              </w:rPr>
              <w:lastRenderedPageBreak/>
              <w:t xml:space="preserve">Not exceeding Rs.50       </w:t>
            </w:r>
          </w:p>
          <w:p w:rsidR="00B87B2D" w:rsidRPr="00D14D80" w:rsidRDefault="00B87B2D" w:rsidP="00C64509">
            <w:pPr>
              <w:ind w:left="360"/>
              <w:jc w:val="both"/>
              <w:rPr>
                <w:rFonts w:ascii="Cambria" w:hAnsi="Cambria" w:cs="Arial"/>
                <w:bCs/>
              </w:rPr>
            </w:pPr>
          </w:p>
        </w:tc>
        <w:tc>
          <w:tcPr>
            <w:tcW w:w="850" w:type="dxa"/>
          </w:tcPr>
          <w:p w:rsidR="00B87B2D" w:rsidRPr="00D14D80" w:rsidRDefault="00B87B2D" w:rsidP="00C64509">
            <w:pPr>
              <w:jc w:val="both"/>
              <w:rPr>
                <w:rFonts w:ascii="Cambria" w:hAnsi="Cambria" w:cs="Arial"/>
                <w:bCs/>
              </w:rPr>
            </w:pPr>
          </w:p>
          <w:p w:rsidR="00B87B2D" w:rsidRPr="00D14D80" w:rsidRDefault="00B87B2D" w:rsidP="00C64509">
            <w:pPr>
              <w:jc w:val="both"/>
              <w:rPr>
                <w:rFonts w:ascii="Cambria" w:hAnsi="Cambria" w:cs="Arial"/>
                <w:bCs/>
              </w:rPr>
            </w:pPr>
            <w:r w:rsidRPr="00D14D80">
              <w:rPr>
                <w:rFonts w:ascii="Cambria" w:hAnsi="Cambria" w:cs="Arial"/>
                <w:bCs/>
              </w:rPr>
              <w:t>1 year</w:t>
            </w:r>
          </w:p>
        </w:tc>
        <w:tc>
          <w:tcPr>
            <w:tcW w:w="3686" w:type="dxa"/>
            <w:gridSpan w:val="2"/>
            <w:vMerge w:val="restart"/>
          </w:tcPr>
          <w:p w:rsidR="00B87B2D" w:rsidRPr="00D14D80" w:rsidRDefault="00B87B2D" w:rsidP="00490ED3">
            <w:pPr>
              <w:jc w:val="both"/>
              <w:rPr>
                <w:rFonts w:ascii="Cambria" w:hAnsi="Cambria" w:cs="Arial"/>
                <w:bCs/>
              </w:rPr>
            </w:pPr>
            <w:r w:rsidRPr="00D14D80">
              <w:rPr>
                <w:rFonts w:ascii="Cambria" w:hAnsi="Cambria" w:cs="Arial"/>
                <w:bCs/>
              </w:rPr>
              <w:t>Provided that where local check is exercised by departmental authorities or by A.G.'s office sub-</w:t>
            </w:r>
            <w:r w:rsidRPr="00D14D80">
              <w:rPr>
                <w:rFonts w:ascii="Cambria" w:hAnsi="Cambria" w:cs="Arial"/>
                <w:bCs/>
              </w:rPr>
              <w:lastRenderedPageBreak/>
              <w:t xml:space="preserve">vouchers </w:t>
            </w:r>
            <w:r w:rsidR="00490ED3">
              <w:rPr>
                <w:rFonts w:ascii="Cambria" w:hAnsi="Cambria" w:cs="Arial"/>
                <w:bCs/>
              </w:rPr>
              <w:t>are not de</w:t>
            </w:r>
            <w:r w:rsidRPr="00D14D80">
              <w:rPr>
                <w:rFonts w:ascii="Cambria" w:hAnsi="Cambria" w:cs="Arial"/>
                <w:bCs/>
              </w:rPr>
              <w:t>stroyed until audit for the relevant period has been conducted and objections settled.</w:t>
            </w:r>
          </w:p>
        </w:tc>
      </w:tr>
      <w:tr w:rsidR="00B87B2D" w:rsidRPr="00D14D80" w:rsidTr="00C64509">
        <w:trPr>
          <w:trHeight w:val="946"/>
        </w:trPr>
        <w:tc>
          <w:tcPr>
            <w:tcW w:w="993" w:type="dxa"/>
            <w:vMerge/>
          </w:tcPr>
          <w:p w:rsidR="00B87B2D" w:rsidRPr="00D14D80" w:rsidRDefault="00B87B2D" w:rsidP="00C64509">
            <w:pPr>
              <w:jc w:val="both"/>
              <w:rPr>
                <w:rFonts w:ascii="Cambria" w:hAnsi="Cambria" w:cs="Arial"/>
                <w:bCs/>
              </w:rPr>
            </w:pPr>
          </w:p>
        </w:tc>
        <w:tc>
          <w:tcPr>
            <w:tcW w:w="1984" w:type="dxa"/>
            <w:gridSpan w:val="2"/>
            <w:vMerge/>
          </w:tcPr>
          <w:p w:rsidR="00B87B2D" w:rsidRPr="00D14D80" w:rsidRDefault="00B87B2D" w:rsidP="00C64509">
            <w:pPr>
              <w:jc w:val="both"/>
              <w:rPr>
                <w:rFonts w:ascii="Cambria" w:hAnsi="Cambria" w:cs="Arial"/>
                <w:bCs/>
              </w:rPr>
            </w:pPr>
          </w:p>
        </w:tc>
        <w:tc>
          <w:tcPr>
            <w:tcW w:w="1985" w:type="dxa"/>
          </w:tcPr>
          <w:p w:rsidR="00B87B2D" w:rsidRPr="00D14D80" w:rsidRDefault="00B87B2D" w:rsidP="00C64509">
            <w:pPr>
              <w:jc w:val="both"/>
              <w:rPr>
                <w:rFonts w:ascii="Cambria" w:hAnsi="Cambria" w:cs="Arial"/>
                <w:bCs/>
              </w:rPr>
            </w:pPr>
            <w:r w:rsidRPr="00D14D80">
              <w:rPr>
                <w:rFonts w:ascii="Cambria" w:hAnsi="Cambria" w:cs="Arial"/>
                <w:bCs/>
              </w:rPr>
              <w:t xml:space="preserve">Exceeding Rs 50              </w:t>
            </w:r>
          </w:p>
        </w:tc>
        <w:tc>
          <w:tcPr>
            <w:tcW w:w="850" w:type="dxa"/>
          </w:tcPr>
          <w:p w:rsidR="00B87B2D" w:rsidRPr="00D14D80" w:rsidRDefault="00B87B2D" w:rsidP="00C64509">
            <w:pPr>
              <w:jc w:val="both"/>
              <w:rPr>
                <w:rFonts w:ascii="Cambria" w:hAnsi="Cambria" w:cs="Arial"/>
                <w:bCs/>
              </w:rPr>
            </w:pPr>
            <w:r w:rsidRPr="00D14D80">
              <w:rPr>
                <w:rFonts w:ascii="Cambria" w:hAnsi="Cambria" w:cs="Arial"/>
                <w:bCs/>
              </w:rPr>
              <w:t>3 years</w:t>
            </w:r>
          </w:p>
        </w:tc>
        <w:tc>
          <w:tcPr>
            <w:tcW w:w="3686" w:type="dxa"/>
            <w:gridSpan w:val="2"/>
            <w:vMerge/>
          </w:tcPr>
          <w:p w:rsidR="00B87B2D" w:rsidRPr="00D14D80" w:rsidRDefault="00B87B2D" w:rsidP="00C64509">
            <w:pPr>
              <w:jc w:val="both"/>
              <w:rPr>
                <w:rFonts w:ascii="Cambria" w:hAnsi="Cambria" w:cs="Arial"/>
                <w:bCs/>
              </w:rPr>
            </w:pPr>
          </w:p>
        </w:tc>
      </w:tr>
      <w:tr w:rsidR="00B87B2D" w:rsidRPr="00D14D80" w:rsidTr="00C64509">
        <w:tc>
          <w:tcPr>
            <w:tcW w:w="993" w:type="dxa"/>
          </w:tcPr>
          <w:p w:rsidR="00B87B2D" w:rsidRPr="00D14D80" w:rsidRDefault="00B87B2D" w:rsidP="00C64509">
            <w:pPr>
              <w:jc w:val="both"/>
              <w:rPr>
                <w:rFonts w:ascii="Cambria" w:hAnsi="Cambria" w:cs="Arial"/>
                <w:bCs/>
              </w:rPr>
            </w:pPr>
            <w:r>
              <w:rPr>
                <w:rFonts w:ascii="Cambria" w:hAnsi="Cambria" w:cs="Arial"/>
                <w:bCs/>
              </w:rPr>
              <w:t>3</w:t>
            </w:r>
          </w:p>
        </w:tc>
        <w:tc>
          <w:tcPr>
            <w:tcW w:w="3969" w:type="dxa"/>
            <w:gridSpan w:val="3"/>
          </w:tcPr>
          <w:p w:rsidR="00B87B2D" w:rsidRPr="00D14D80" w:rsidRDefault="00B87B2D" w:rsidP="00C64509">
            <w:pPr>
              <w:jc w:val="both"/>
              <w:rPr>
                <w:rFonts w:ascii="Cambria" w:hAnsi="Cambria" w:cs="Arial"/>
                <w:bCs/>
              </w:rPr>
            </w:pPr>
            <w:r w:rsidRPr="00D14D80">
              <w:rPr>
                <w:rFonts w:ascii="Cambria" w:hAnsi="Cambria" w:cs="Arial"/>
                <w:bCs/>
              </w:rPr>
              <w:t>Detailed budget estimates of an office</w:t>
            </w:r>
          </w:p>
        </w:tc>
        <w:tc>
          <w:tcPr>
            <w:tcW w:w="4536" w:type="dxa"/>
            <w:gridSpan w:val="3"/>
          </w:tcPr>
          <w:p w:rsidR="00B87B2D" w:rsidRPr="00D14D80" w:rsidRDefault="00B87B2D" w:rsidP="00C64509">
            <w:pPr>
              <w:jc w:val="both"/>
              <w:rPr>
                <w:rFonts w:ascii="Cambria" w:hAnsi="Cambria" w:cs="Arial"/>
                <w:bCs/>
              </w:rPr>
            </w:pPr>
            <w:r w:rsidRPr="00D14D80">
              <w:rPr>
                <w:rFonts w:ascii="Cambria" w:hAnsi="Cambria" w:cs="Arial"/>
                <w:bCs/>
              </w:rPr>
              <w:t>5 years</w:t>
            </w:r>
          </w:p>
        </w:tc>
      </w:tr>
      <w:tr w:rsidR="00B87B2D" w:rsidRPr="00D14D80" w:rsidTr="00C64509">
        <w:tc>
          <w:tcPr>
            <w:tcW w:w="993" w:type="dxa"/>
          </w:tcPr>
          <w:p w:rsidR="00B87B2D" w:rsidRPr="00D14D80" w:rsidRDefault="00B87B2D" w:rsidP="00C64509">
            <w:pPr>
              <w:jc w:val="both"/>
              <w:rPr>
                <w:rFonts w:ascii="Cambria" w:hAnsi="Cambria" w:cs="Arial"/>
                <w:bCs/>
              </w:rPr>
            </w:pPr>
            <w:r>
              <w:rPr>
                <w:rFonts w:ascii="Cambria" w:hAnsi="Cambria" w:cs="Arial"/>
                <w:bCs/>
              </w:rPr>
              <w:t>4</w:t>
            </w:r>
          </w:p>
        </w:tc>
        <w:tc>
          <w:tcPr>
            <w:tcW w:w="3969" w:type="dxa"/>
            <w:gridSpan w:val="3"/>
          </w:tcPr>
          <w:p w:rsidR="00B87B2D" w:rsidRPr="00D14D80" w:rsidRDefault="00B87B2D" w:rsidP="00C64509">
            <w:pPr>
              <w:jc w:val="both"/>
              <w:rPr>
                <w:rFonts w:ascii="Cambria" w:hAnsi="Cambria" w:cs="Arial"/>
                <w:bCs/>
              </w:rPr>
            </w:pPr>
            <w:r w:rsidRPr="00D14D80">
              <w:rPr>
                <w:rFonts w:ascii="Cambria" w:hAnsi="Cambria" w:cs="Arial"/>
                <w:bCs/>
              </w:rPr>
              <w:t>Service book of government employee</w:t>
            </w:r>
          </w:p>
        </w:tc>
        <w:tc>
          <w:tcPr>
            <w:tcW w:w="4536" w:type="dxa"/>
            <w:gridSpan w:val="3"/>
          </w:tcPr>
          <w:p w:rsidR="00B87B2D" w:rsidRPr="00D14D80" w:rsidRDefault="00B87B2D" w:rsidP="00C64509">
            <w:pPr>
              <w:jc w:val="both"/>
              <w:rPr>
                <w:rFonts w:ascii="Cambria" w:hAnsi="Cambria" w:cs="Arial"/>
                <w:bCs/>
              </w:rPr>
            </w:pPr>
            <w:r w:rsidRPr="00D14D80">
              <w:rPr>
                <w:rFonts w:ascii="Cambria" w:hAnsi="Cambria" w:cs="Arial"/>
                <w:bCs/>
              </w:rPr>
              <w:t>5 years from the date of resignation</w:t>
            </w:r>
          </w:p>
        </w:tc>
      </w:tr>
      <w:tr w:rsidR="00B87B2D" w:rsidRPr="00D14D80" w:rsidTr="00C64509">
        <w:tc>
          <w:tcPr>
            <w:tcW w:w="993" w:type="dxa"/>
          </w:tcPr>
          <w:p w:rsidR="00B87B2D" w:rsidRPr="00D14D80" w:rsidRDefault="00B87B2D" w:rsidP="00C64509">
            <w:pPr>
              <w:jc w:val="both"/>
              <w:rPr>
                <w:rFonts w:ascii="Cambria" w:hAnsi="Cambria" w:cs="Arial"/>
                <w:bCs/>
              </w:rPr>
            </w:pPr>
            <w:r>
              <w:rPr>
                <w:rFonts w:ascii="Cambria" w:hAnsi="Cambria" w:cs="Arial"/>
                <w:bCs/>
              </w:rPr>
              <w:t>5</w:t>
            </w:r>
          </w:p>
        </w:tc>
        <w:tc>
          <w:tcPr>
            <w:tcW w:w="3969" w:type="dxa"/>
            <w:gridSpan w:val="3"/>
          </w:tcPr>
          <w:p w:rsidR="00B87B2D" w:rsidRPr="00D14D80" w:rsidRDefault="00B87B2D" w:rsidP="00C64509">
            <w:pPr>
              <w:jc w:val="both"/>
              <w:rPr>
                <w:rFonts w:ascii="Cambria" w:hAnsi="Cambria" w:cs="Arial"/>
                <w:bCs/>
              </w:rPr>
            </w:pPr>
            <w:r w:rsidRPr="00D14D80">
              <w:rPr>
                <w:rFonts w:ascii="Cambria" w:hAnsi="Cambria" w:cs="Arial"/>
                <w:bCs/>
              </w:rPr>
              <w:t>Service book of government employee who has been retrenched, removed/ dismissed</w:t>
            </w:r>
          </w:p>
        </w:tc>
        <w:tc>
          <w:tcPr>
            <w:tcW w:w="4536" w:type="dxa"/>
            <w:gridSpan w:val="3"/>
          </w:tcPr>
          <w:p w:rsidR="00B87B2D" w:rsidRPr="00D14D80" w:rsidRDefault="00B87B2D" w:rsidP="00B87B2D">
            <w:pPr>
              <w:numPr>
                <w:ilvl w:val="0"/>
                <w:numId w:val="12"/>
              </w:numPr>
              <w:spacing w:after="0" w:line="240" w:lineRule="auto"/>
              <w:jc w:val="both"/>
              <w:rPr>
                <w:rFonts w:ascii="Cambria" w:hAnsi="Cambria" w:cs="Arial"/>
                <w:bCs/>
              </w:rPr>
            </w:pPr>
            <w:r w:rsidRPr="00D14D80">
              <w:rPr>
                <w:rFonts w:ascii="Cambria" w:hAnsi="Cambria" w:cs="Arial"/>
                <w:bCs/>
              </w:rPr>
              <w:t>5 years if no case is pending in any court.</w:t>
            </w:r>
          </w:p>
          <w:p w:rsidR="00B87B2D" w:rsidRPr="00D14D80" w:rsidRDefault="00B87B2D" w:rsidP="00B87B2D">
            <w:pPr>
              <w:numPr>
                <w:ilvl w:val="0"/>
                <w:numId w:val="12"/>
              </w:numPr>
              <w:spacing w:after="0" w:line="240" w:lineRule="auto"/>
              <w:jc w:val="both"/>
              <w:rPr>
                <w:rFonts w:ascii="Cambria" w:hAnsi="Cambria" w:cs="Arial"/>
                <w:bCs/>
              </w:rPr>
            </w:pPr>
            <w:r w:rsidRPr="00D14D80">
              <w:rPr>
                <w:rFonts w:ascii="Cambria" w:hAnsi="Cambria" w:cs="Arial"/>
                <w:bCs/>
              </w:rPr>
              <w:t>3 years after final judgement under the normal course of law that is the last judgement or the judgement of the higher court established by law where court as established by Government's decision for retrench/remove/ dismiss the Government employee concerned</w:t>
            </w:r>
          </w:p>
        </w:tc>
      </w:tr>
      <w:tr w:rsidR="00B87B2D" w:rsidRPr="00D14D80" w:rsidTr="00C64509">
        <w:trPr>
          <w:trHeight w:val="818"/>
        </w:trPr>
        <w:tc>
          <w:tcPr>
            <w:tcW w:w="993" w:type="dxa"/>
          </w:tcPr>
          <w:p w:rsidR="00B87B2D" w:rsidRPr="00D14D80" w:rsidRDefault="00B87B2D" w:rsidP="00C64509">
            <w:pPr>
              <w:jc w:val="both"/>
              <w:rPr>
                <w:rFonts w:ascii="Cambria" w:hAnsi="Cambria" w:cs="Arial"/>
                <w:bCs/>
              </w:rPr>
            </w:pPr>
            <w:r w:rsidRPr="00D14D80">
              <w:rPr>
                <w:rFonts w:ascii="Cambria" w:hAnsi="Cambria" w:cs="Arial"/>
                <w:bCs/>
              </w:rPr>
              <w:t>6</w:t>
            </w:r>
          </w:p>
        </w:tc>
        <w:tc>
          <w:tcPr>
            <w:tcW w:w="3969" w:type="dxa"/>
            <w:gridSpan w:val="3"/>
          </w:tcPr>
          <w:p w:rsidR="00B87B2D" w:rsidRPr="00D14D80" w:rsidRDefault="00B87B2D" w:rsidP="00C64509">
            <w:pPr>
              <w:jc w:val="both"/>
              <w:rPr>
                <w:rFonts w:ascii="Cambria" w:hAnsi="Cambria" w:cs="Arial"/>
                <w:bCs/>
              </w:rPr>
            </w:pPr>
            <w:r w:rsidRPr="00D14D80">
              <w:rPr>
                <w:rFonts w:ascii="Cambria" w:hAnsi="Cambria" w:cs="Arial"/>
                <w:bCs/>
              </w:rPr>
              <w:t>Service book of Government employee who retires from service/dies while in service</w:t>
            </w:r>
          </w:p>
        </w:tc>
        <w:tc>
          <w:tcPr>
            <w:tcW w:w="4536" w:type="dxa"/>
            <w:gridSpan w:val="3"/>
          </w:tcPr>
          <w:p w:rsidR="00B87B2D" w:rsidRPr="00D14D80" w:rsidRDefault="00B87B2D" w:rsidP="00C64509">
            <w:pPr>
              <w:ind w:left="360" w:hanging="360"/>
              <w:jc w:val="both"/>
              <w:rPr>
                <w:rFonts w:ascii="Cambria" w:hAnsi="Cambria" w:cs="Arial"/>
                <w:bCs/>
              </w:rPr>
            </w:pPr>
            <w:r w:rsidRPr="00D14D80">
              <w:rPr>
                <w:rFonts w:ascii="Cambria" w:hAnsi="Cambria" w:cs="Arial"/>
                <w:bCs/>
              </w:rPr>
              <w:t>25 years from the date of retirement/death</w:t>
            </w:r>
          </w:p>
        </w:tc>
      </w:tr>
      <w:tr w:rsidR="00B87B2D" w:rsidRPr="00D14D80" w:rsidTr="00C64509">
        <w:tc>
          <w:tcPr>
            <w:tcW w:w="9498" w:type="dxa"/>
            <w:gridSpan w:val="7"/>
          </w:tcPr>
          <w:p w:rsidR="00B87B2D" w:rsidRPr="00D14D80" w:rsidRDefault="00B87B2D" w:rsidP="00490ED3">
            <w:pPr>
              <w:jc w:val="both"/>
              <w:rPr>
                <w:rFonts w:ascii="Cambria" w:hAnsi="Cambria" w:cs="Arial"/>
                <w:b/>
                <w:i/>
              </w:rPr>
            </w:pPr>
            <w:r w:rsidRPr="00D14D80">
              <w:rPr>
                <w:rFonts w:ascii="Cambria" w:hAnsi="Cambria" w:cs="Arial"/>
                <w:b/>
                <w:i/>
              </w:rPr>
              <w:t xml:space="preserve">Note - </w:t>
            </w:r>
            <w:r w:rsidRPr="00D14D80">
              <w:rPr>
                <w:rFonts w:ascii="Cambria" w:hAnsi="Cambria" w:cs="Arial"/>
                <w:bCs/>
                <w:i/>
              </w:rPr>
              <w:t xml:space="preserve">Before the actual destruction it </w:t>
            </w:r>
            <w:r w:rsidR="00490ED3">
              <w:rPr>
                <w:rFonts w:ascii="Cambria" w:hAnsi="Cambria" w:cs="Arial"/>
                <w:bCs/>
                <w:i/>
              </w:rPr>
              <w:t xml:space="preserve">is </w:t>
            </w:r>
            <w:r w:rsidRPr="00D14D80">
              <w:rPr>
                <w:rFonts w:ascii="Cambria" w:hAnsi="Cambria" w:cs="Arial"/>
                <w:bCs/>
                <w:i/>
              </w:rPr>
              <w:t>ensured that pension/provident fund cases of the persons to whom the service book relates, have been finalised</w:t>
            </w:r>
          </w:p>
        </w:tc>
      </w:tr>
      <w:tr w:rsidR="00B87B2D" w:rsidRPr="00D14D80" w:rsidTr="00C64509">
        <w:trPr>
          <w:trHeight w:val="787"/>
        </w:trPr>
        <w:tc>
          <w:tcPr>
            <w:tcW w:w="993" w:type="dxa"/>
            <w:vMerge w:val="restart"/>
          </w:tcPr>
          <w:p w:rsidR="00B87B2D" w:rsidRPr="00D14D80" w:rsidRDefault="00B87B2D" w:rsidP="00C64509">
            <w:pPr>
              <w:jc w:val="both"/>
              <w:rPr>
                <w:rFonts w:ascii="Cambria" w:hAnsi="Cambria" w:cs="Arial"/>
                <w:bCs/>
              </w:rPr>
            </w:pPr>
            <w:r>
              <w:rPr>
                <w:rFonts w:ascii="Cambria" w:hAnsi="Cambria" w:cs="Arial"/>
                <w:bCs/>
              </w:rPr>
              <w:t>7</w:t>
            </w:r>
          </w:p>
        </w:tc>
        <w:tc>
          <w:tcPr>
            <w:tcW w:w="1843" w:type="dxa"/>
            <w:vMerge w:val="restart"/>
          </w:tcPr>
          <w:p w:rsidR="00B87B2D" w:rsidRPr="00D14D80" w:rsidRDefault="00B87B2D" w:rsidP="00C64509">
            <w:pPr>
              <w:pStyle w:val="Default"/>
              <w:jc w:val="both"/>
              <w:rPr>
                <w:rFonts w:ascii="Cambria" w:hAnsi="Cambria"/>
              </w:rPr>
            </w:pPr>
            <w:r w:rsidRPr="00D14D80">
              <w:rPr>
                <w:rFonts w:ascii="Cambria" w:hAnsi="Cambria"/>
              </w:rPr>
              <w:t xml:space="preserve">Leave account of: </w:t>
            </w:r>
          </w:p>
          <w:p w:rsidR="00B87B2D" w:rsidRPr="00D14D80" w:rsidRDefault="00B87B2D" w:rsidP="00C64509">
            <w:pPr>
              <w:pStyle w:val="Default"/>
              <w:jc w:val="both"/>
              <w:rPr>
                <w:rFonts w:ascii="Cambria" w:hAnsi="Cambria"/>
              </w:rPr>
            </w:pPr>
          </w:p>
        </w:tc>
        <w:tc>
          <w:tcPr>
            <w:tcW w:w="2126" w:type="dxa"/>
            <w:gridSpan w:val="2"/>
          </w:tcPr>
          <w:p w:rsidR="00B87B2D" w:rsidRPr="00D14D80" w:rsidRDefault="00B87B2D" w:rsidP="00C64509">
            <w:pPr>
              <w:jc w:val="both"/>
              <w:rPr>
                <w:rFonts w:ascii="Cambria" w:hAnsi="Cambria" w:cs="Arial"/>
                <w:bCs/>
              </w:rPr>
            </w:pPr>
            <w:r w:rsidRPr="00D14D80">
              <w:rPr>
                <w:rFonts w:ascii="Cambria" w:hAnsi="Cambria" w:cs="Arial"/>
                <w:bCs/>
              </w:rPr>
              <w:t>non-gazetted Government employees</w:t>
            </w:r>
          </w:p>
        </w:tc>
        <w:tc>
          <w:tcPr>
            <w:tcW w:w="4536" w:type="dxa"/>
            <w:gridSpan w:val="3"/>
          </w:tcPr>
          <w:p w:rsidR="00B87B2D" w:rsidRPr="00D14D80" w:rsidRDefault="00B87B2D" w:rsidP="00C64509">
            <w:pPr>
              <w:pStyle w:val="Default"/>
              <w:jc w:val="both"/>
              <w:rPr>
                <w:rFonts w:ascii="Cambria" w:hAnsi="Cambria"/>
                <w:bCs/>
              </w:rPr>
            </w:pPr>
            <w:r w:rsidRPr="00D14D80">
              <w:rPr>
                <w:rFonts w:ascii="Cambria" w:hAnsi="Cambria"/>
                <w:bCs/>
              </w:rPr>
              <w:t>10 years after death or 5 years after retirement</w:t>
            </w:r>
          </w:p>
        </w:tc>
      </w:tr>
      <w:tr w:rsidR="00B87B2D" w:rsidRPr="00D14D80" w:rsidTr="00C64509">
        <w:trPr>
          <w:trHeight w:val="787"/>
        </w:trPr>
        <w:tc>
          <w:tcPr>
            <w:tcW w:w="993" w:type="dxa"/>
            <w:vMerge/>
          </w:tcPr>
          <w:p w:rsidR="00B87B2D" w:rsidRPr="00D14D80" w:rsidRDefault="00B87B2D" w:rsidP="00C64509">
            <w:pPr>
              <w:jc w:val="both"/>
              <w:rPr>
                <w:rFonts w:ascii="Cambria" w:hAnsi="Cambria" w:cs="Arial"/>
                <w:bCs/>
              </w:rPr>
            </w:pPr>
          </w:p>
        </w:tc>
        <w:tc>
          <w:tcPr>
            <w:tcW w:w="1843" w:type="dxa"/>
            <w:vMerge/>
          </w:tcPr>
          <w:p w:rsidR="00B87B2D" w:rsidRPr="00D14D80" w:rsidRDefault="00B87B2D" w:rsidP="00C64509">
            <w:pPr>
              <w:pStyle w:val="Default"/>
              <w:jc w:val="both"/>
              <w:rPr>
                <w:rFonts w:ascii="Cambria" w:hAnsi="Cambria"/>
              </w:rPr>
            </w:pPr>
          </w:p>
        </w:tc>
        <w:tc>
          <w:tcPr>
            <w:tcW w:w="2126" w:type="dxa"/>
            <w:gridSpan w:val="2"/>
          </w:tcPr>
          <w:p w:rsidR="00B87B2D" w:rsidRPr="00D14D80" w:rsidRDefault="00B87B2D" w:rsidP="00C64509">
            <w:pPr>
              <w:jc w:val="both"/>
              <w:rPr>
                <w:rFonts w:ascii="Cambria" w:hAnsi="Cambria"/>
              </w:rPr>
            </w:pPr>
            <w:r w:rsidRPr="00D14D80">
              <w:rPr>
                <w:rFonts w:ascii="Cambria" w:hAnsi="Cambria"/>
              </w:rPr>
              <w:t>Officials entitled to retirement/ terminal benefits</w:t>
            </w:r>
          </w:p>
        </w:tc>
        <w:tc>
          <w:tcPr>
            <w:tcW w:w="4536" w:type="dxa"/>
            <w:gridSpan w:val="3"/>
          </w:tcPr>
          <w:p w:rsidR="00B87B2D" w:rsidRPr="00D14D80" w:rsidRDefault="00B87B2D" w:rsidP="00C64509">
            <w:pPr>
              <w:pStyle w:val="Default"/>
              <w:jc w:val="both"/>
              <w:rPr>
                <w:rFonts w:ascii="Cambria" w:hAnsi="Cambria"/>
              </w:rPr>
            </w:pPr>
            <w:r w:rsidRPr="00D14D80">
              <w:rPr>
                <w:rFonts w:ascii="Cambria" w:hAnsi="Cambria"/>
              </w:rPr>
              <w:t xml:space="preserve">3 years after issue of final pension/gratuity payment order. </w:t>
            </w:r>
          </w:p>
          <w:p w:rsidR="00B87B2D" w:rsidRPr="00D14D80" w:rsidRDefault="00B87B2D" w:rsidP="00C64509">
            <w:pPr>
              <w:pStyle w:val="Default"/>
              <w:jc w:val="both"/>
              <w:rPr>
                <w:rFonts w:ascii="Cambria" w:hAnsi="Cambria"/>
              </w:rPr>
            </w:pPr>
          </w:p>
        </w:tc>
      </w:tr>
      <w:tr w:rsidR="00B87B2D" w:rsidRPr="00D14D80" w:rsidTr="00C64509">
        <w:trPr>
          <w:trHeight w:val="315"/>
        </w:trPr>
        <w:tc>
          <w:tcPr>
            <w:tcW w:w="993" w:type="dxa"/>
            <w:vMerge/>
          </w:tcPr>
          <w:p w:rsidR="00B87B2D" w:rsidRPr="00D14D80" w:rsidRDefault="00B87B2D" w:rsidP="00C64509">
            <w:pPr>
              <w:jc w:val="both"/>
              <w:rPr>
                <w:rFonts w:ascii="Cambria" w:hAnsi="Cambria" w:cs="Arial"/>
                <w:bCs/>
              </w:rPr>
            </w:pPr>
          </w:p>
        </w:tc>
        <w:tc>
          <w:tcPr>
            <w:tcW w:w="1843" w:type="dxa"/>
            <w:vMerge/>
          </w:tcPr>
          <w:p w:rsidR="00B87B2D" w:rsidRPr="00D14D80" w:rsidRDefault="00B87B2D" w:rsidP="00C64509">
            <w:pPr>
              <w:pStyle w:val="Default"/>
              <w:jc w:val="both"/>
              <w:rPr>
                <w:rFonts w:ascii="Cambria" w:hAnsi="Cambria"/>
              </w:rPr>
            </w:pPr>
          </w:p>
        </w:tc>
        <w:tc>
          <w:tcPr>
            <w:tcW w:w="2126" w:type="dxa"/>
            <w:gridSpan w:val="2"/>
          </w:tcPr>
          <w:p w:rsidR="00B87B2D" w:rsidRPr="00D14D80" w:rsidRDefault="00B87B2D" w:rsidP="00C64509">
            <w:pPr>
              <w:jc w:val="both"/>
              <w:rPr>
                <w:rFonts w:ascii="Cambria" w:hAnsi="Cambria"/>
              </w:rPr>
            </w:pPr>
            <w:r w:rsidRPr="00D14D80">
              <w:rPr>
                <w:rFonts w:ascii="Cambria" w:hAnsi="Cambria"/>
              </w:rPr>
              <w:t>Other employees</w:t>
            </w:r>
          </w:p>
        </w:tc>
        <w:tc>
          <w:tcPr>
            <w:tcW w:w="4536" w:type="dxa"/>
            <w:gridSpan w:val="3"/>
          </w:tcPr>
          <w:p w:rsidR="00B87B2D" w:rsidRPr="00D14D80" w:rsidRDefault="00B87B2D" w:rsidP="00C64509">
            <w:pPr>
              <w:pStyle w:val="Default"/>
              <w:jc w:val="both"/>
              <w:rPr>
                <w:rFonts w:ascii="Cambria" w:hAnsi="Cambria"/>
              </w:rPr>
            </w:pPr>
            <w:r w:rsidRPr="00D14D80">
              <w:rPr>
                <w:rFonts w:ascii="Cambria" w:hAnsi="Cambria"/>
              </w:rPr>
              <w:t>3 years after they have ceased to be in service.</w:t>
            </w:r>
          </w:p>
        </w:tc>
      </w:tr>
      <w:tr w:rsidR="00B87B2D" w:rsidRPr="00D14D80" w:rsidTr="00C64509">
        <w:tc>
          <w:tcPr>
            <w:tcW w:w="993" w:type="dxa"/>
          </w:tcPr>
          <w:p w:rsidR="00B87B2D" w:rsidRPr="00D14D80" w:rsidRDefault="00B87B2D" w:rsidP="00C64509">
            <w:pPr>
              <w:jc w:val="both"/>
              <w:rPr>
                <w:rFonts w:ascii="Cambria" w:hAnsi="Cambria"/>
              </w:rPr>
            </w:pPr>
            <w:r>
              <w:rPr>
                <w:rFonts w:ascii="Cambria" w:hAnsi="Cambria"/>
              </w:rPr>
              <w:t>8</w:t>
            </w:r>
          </w:p>
        </w:tc>
        <w:tc>
          <w:tcPr>
            <w:tcW w:w="3969" w:type="dxa"/>
            <w:gridSpan w:val="3"/>
          </w:tcPr>
          <w:p w:rsidR="00B87B2D" w:rsidRPr="00D14D80" w:rsidRDefault="00B87B2D" w:rsidP="00C64509">
            <w:pPr>
              <w:jc w:val="both"/>
              <w:rPr>
                <w:rFonts w:ascii="Cambria" w:hAnsi="Cambria"/>
              </w:rPr>
            </w:pPr>
            <w:r w:rsidRPr="00D14D80">
              <w:rPr>
                <w:rFonts w:ascii="Cambria" w:hAnsi="Cambria"/>
              </w:rPr>
              <w:t>Statement of monthly progressive expenditure and correspondence relating to discrepancies in figures</w:t>
            </w:r>
          </w:p>
        </w:tc>
        <w:tc>
          <w:tcPr>
            <w:tcW w:w="4536" w:type="dxa"/>
            <w:gridSpan w:val="3"/>
          </w:tcPr>
          <w:p w:rsidR="00B87B2D" w:rsidRPr="00D14D80" w:rsidRDefault="00B87B2D" w:rsidP="00C64509">
            <w:pPr>
              <w:spacing w:line="603" w:lineRule="atLeast"/>
              <w:ind w:right="-31"/>
              <w:jc w:val="both"/>
              <w:rPr>
                <w:rFonts w:ascii="Cambria" w:hAnsi="Cambria"/>
              </w:rPr>
            </w:pPr>
            <w:r w:rsidRPr="00D14D80">
              <w:rPr>
                <w:rFonts w:ascii="Cambria" w:eastAsia="Times New Roman" w:hAnsi="Cambria"/>
                <w:color w:val="000000"/>
              </w:rPr>
              <w:t> 2 years           </w:t>
            </w:r>
          </w:p>
        </w:tc>
      </w:tr>
      <w:tr w:rsidR="00B87B2D" w:rsidRPr="00D14D80" w:rsidTr="00C64509">
        <w:tc>
          <w:tcPr>
            <w:tcW w:w="993" w:type="dxa"/>
          </w:tcPr>
          <w:p w:rsidR="00B87B2D" w:rsidRPr="00D14D80" w:rsidRDefault="00B87B2D" w:rsidP="00C64509">
            <w:pPr>
              <w:jc w:val="both"/>
              <w:rPr>
                <w:rFonts w:ascii="Cambria" w:hAnsi="Cambria"/>
              </w:rPr>
            </w:pPr>
            <w:r>
              <w:rPr>
                <w:rFonts w:ascii="Cambria" w:hAnsi="Cambria"/>
              </w:rPr>
              <w:lastRenderedPageBreak/>
              <w:t>9</w:t>
            </w:r>
          </w:p>
        </w:tc>
        <w:tc>
          <w:tcPr>
            <w:tcW w:w="3969" w:type="dxa"/>
            <w:gridSpan w:val="3"/>
          </w:tcPr>
          <w:p w:rsidR="00B87B2D" w:rsidRPr="00D14D80" w:rsidRDefault="00B87B2D" w:rsidP="00C64509">
            <w:pPr>
              <w:jc w:val="both"/>
              <w:rPr>
                <w:rFonts w:ascii="Cambria" w:hAnsi="Cambria" w:cs="Arial"/>
                <w:bCs/>
              </w:rPr>
            </w:pPr>
            <w:r w:rsidRPr="00D14D80">
              <w:rPr>
                <w:rFonts w:ascii="Cambria" w:hAnsi="Cambria"/>
              </w:rPr>
              <w:t>Cases in which invalid pensions have been sanctioned.</w:t>
            </w:r>
          </w:p>
        </w:tc>
        <w:tc>
          <w:tcPr>
            <w:tcW w:w="4536" w:type="dxa"/>
            <w:gridSpan w:val="3"/>
          </w:tcPr>
          <w:p w:rsidR="00B87B2D" w:rsidRPr="00D14D80" w:rsidRDefault="00B87B2D" w:rsidP="00C64509">
            <w:pPr>
              <w:jc w:val="both"/>
              <w:rPr>
                <w:rFonts w:ascii="Cambria" w:hAnsi="Cambria" w:cs="Arial"/>
                <w:bCs/>
              </w:rPr>
            </w:pPr>
            <w:r w:rsidRPr="00D14D80">
              <w:rPr>
                <w:rFonts w:ascii="Cambria" w:hAnsi="Cambria"/>
              </w:rPr>
              <w:t xml:space="preserve">25 Years </w:t>
            </w:r>
            <w:r w:rsidRPr="00D14D80">
              <w:rPr>
                <w:rFonts w:ascii="Cambria" w:hAnsi="Cambria"/>
                <w:color w:val="000000"/>
              </w:rPr>
              <w:t>or three years after the death of pensioner.</w:t>
            </w:r>
          </w:p>
        </w:tc>
      </w:tr>
      <w:tr w:rsidR="00B87B2D" w:rsidRPr="00D14D80" w:rsidTr="00C64509">
        <w:tc>
          <w:tcPr>
            <w:tcW w:w="993" w:type="dxa"/>
          </w:tcPr>
          <w:p w:rsidR="00B87B2D" w:rsidRPr="00D14D80" w:rsidRDefault="00B87B2D" w:rsidP="00C64509">
            <w:pPr>
              <w:jc w:val="both"/>
              <w:rPr>
                <w:rFonts w:ascii="Cambria" w:hAnsi="Cambria"/>
              </w:rPr>
            </w:pPr>
            <w:r w:rsidRPr="00D14D80">
              <w:rPr>
                <w:rFonts w:ascii="Cambria" w:hAnsi="Cambria"/>
              </w:rPr>
              <w:t>1</w:t>
            </w:r>
            <w:r>
              <w:rPr>
                <w:rFonts w:ascii="Cambria" w:hAnsi="Cambria"/>
              </w:rPr>
              <w:t>0</w:t>
            </w:r>
          </w:p>
        </w:tc>
        <w:tc>
          <w:tcPr>
            <w:tcW w:w="3969" w:type="dxa"/>
            <w:gridSpan w:val="3"/>
          </w:tcPr>
          <w:p w:rsidR="00B87B2D" w:rsidRPr="00D14D80" w:rsidRDefault="00B87B2D" w:rsidP="00C64509">
            <w:pPr>
              <w:jc w:val="both"/>
              <w:rPr>
                <w:rFonts w:ascii="Cambria" w:hAnsi="Cambria"/>
              </w:rPr>
            </w:pPr>
            <w:r w:rsidRPr="00D14D80">
              <w:rPr>
                <w:rFonts w:ascii="Cambria" w:hAnsi="Cambria"/>
              </w:rPr>
              <w:t>Other pension cases</w:t>
            </w:r>
          </w:p>
        </w:tc>
        <w:tc>
          <w:tcPr>
            <w:tcW w:w="4536" w:type="dxa"/>
            <w:gridSpan w:val="3"/>
          </w:tcPr>
          <w:p w:rsidR="00B87B2D" w:rsidRPr="00D14D80" w:rsidRDefault="00B87B2D" w:rsidP="00C64509">
            <w:pPr>
              <w:jc w:val="both"/>
              <w:rPr>
                <w:rFonts w:ascii="Cambria" w:hAnsi="Cambria"/>
              </w:rPr>
            </w:pPr>
            <w:r w:rsidRPr="00D14D80">
              <w:rPr>
                <w:rFonts w:ascii="Cambria" w:hAnsi="Cambria"/>
              </w:rPr>
              <w:t>5 Years (after retirement)</w:t>
            </w:r>
          </w:p>
        </w:tc>
      </w:tr>
      <w:tr w:rsidR="00B87B2D" w:rsidRPr="00D14D80" w:rsidTr="00C64509">
        <w:tc>
          <w:tcPr>
            <w:tcW w:w="993" w:type="dxa"/>
          </w:tcPr>
          <w:p w:rsidR="00B87B2D" w:rsidRPr="00D14D80" w:rsidRDefault="00B87B2D" w:rsidP="00C64509">
            <w:pPr>
              <w:jc w:val="both"/>
              <w:rPr>
                <w:rFonts w:ascii="Cambria" w:hAnsi="Cambria" w:cs="Arial"/>
                <w:bCs/>
              </w:rPr>
            </w:pPr>
            <w:r w:rsidRPr="00D14D80">
              <w:rPr>
                <w:rFonts w:ascii="Cambria" w:hAnsi="Cambria" w:cs="Arial"/>
                <w:bCs/>
              </w:rPr>
              <w:t>1</w:t>
            </w:r>
            <w:r>
              <w:rPr>
                <w:rFonts w:ascii="Cambria" w:hAnsi="Cambria" w:cs="Arial"/>
                <w:bCs/>
              </w:rPr>
              <w:t>1</w:t>
            </w:r>
          </w:p>
        </w:tc>
        <w:tc>
          <w:tcPr>
            <w:tcW w:w="3969" w:type="dxa"/>
            <w:gridSpan w:val="3"/>
          </w:tcPr>
          <w:p w:rsidR="00B87B2D" w:rsidRPr="00D14D80" w:rsidRDefault="00B87B2D" w:rsidP="00C64509">
            <w:pPr>
              <w:jc w:val="both"/>
              <w:rPr>
                <w:rFonts w:ascii="Cambria" w:hAnsi="Cambria" w:cs="Arial"/>
                <w:bCs/>
              </w:rPr>
            </w:pPr>
            <w:r w:rsidRPr="00D14D80">
              <w:rPr>
                <w:rFonts w:ascii="Cambria" w:hAnsi="Cambria" w:cs="Arial"/>
                <w:bCs/>
              </w:rPr>
              <w:t>Mortality return of pensioners</w:t>
            </w:r>
          </w:p>
        </w:tc>
        <w:tc>
          <w:tcPr>
            <w:tcW w:w="4536" w:type="dxa"/>
            <w:gridSpan w:val="3"/>
          </w:tcPr>
          <w:p w:rsidR="00B87B2D" w:rsidRPr="00D14D80" w:rsidRDefault="00B87B2D" w:rsidP="00C64509">
            <w:pPr>
              <w:jc w:val="both"/>
              <w:rPr>
                <w:rFonts w:ascii="Cambria" w:hAnsi="Cambria" w:cs="Arial"/>
                <w:bCs/>
              </w:rPr>
            </w:pPr>
            <w:r w:rsidRPr="00D14D80">
              <w:rPr>
                <w:rFonts w:ascii="Cambria" w:hAnsi="Cambria" w:cs="Arial"/>
                <w:bCs/>
              </w:rPr>
              <w:t>5 years</w:t>
            </w:r>
          </w:p>
        </w:tc>
      </w:tr>
      <w:tr w:rsidR="00B87B2D" w:rsidRPr="00D14D80" w:rsidTr="00C64509">
        <w:tc>
          <w:tcPr>
            <w:tcW w:w="993" w:type="dxa"/>
          </w:tcPr>
          <w:p w:rsidR="00B87B2D" w:rsidRPr="00D14D80" w:rsidRDefault="00B87B2D" w:rsidP="00C64509">
            <w:pPr>
              <w:jc w:val="both"/>
              <w:rPr>
                <w:rFonts w:ascii="Cambria" w:hAnsi="Cambria" w:cs="Arial"/>
                <w:bCs/>
              </w:rPr>
            </w:pPr>
            <w:r w:rsidRPr="00D14D80">
              <w:rPr>
                <w:rFonts w:ascii="Cambria" w:hAnsi="Cambria" w:cs="Arial"/>
                <w:bCs/>
              </w:rPr>
              <w:t>1</w:t>
            </w:r>
            <w:r>
              <w:rPr>
                <w:rFonts w:ascii="Cambria" w:hAnsi="Cambria" w:cs="Arial"/>
                <w:bCs/>
              </w:rPr>
              <w:t>2</w:t>
            </w:r>
          </w:p>
        </w:tc>
        <w:tc>
          <w:tcPr>
            <w:tcW w:w="3969" w:type="dxa"/>
            <w:gridSpan w:val="3"/>
          </w:tcPr>
          <w:p w:rsidR="00B87B2D" w:rsidRPr="00D14D80" w:rsidRDefault="00B87B2D" w:rsidP="00C64509">
            <w:pPr>
              <w:jc w:val="both"/>
              <w:rPr>
                <w:rFonts w:ascii="Cambria" w:hAnsi="Cambria" w:cs="Arial"/>
                <w:bCs/>
              </w:rPr>
            </w:pPr>
            <w:r w:rsidRPr="00D14D80">
              <w:rPr>
                <w:rFonts w:ascii="Cambria" w:hAnsi="Cambria" w:cs="Arial"/>
                <w:bCs/>
              </w:rPr>
              <w:t>Pay bills and acquaintance rolls, where these are maintained separately, or Government employees for whom no service rolls are maintained</w:t>
            </w:r>
          </w:p>
        </w:tc>
        <w:tc>
          <w:tcPr>
            <w:tcW w:w="4536" w:type="dxa"/>
            <w:gridSpan w:val="3"/>
          </w:tcPr>
          <w:p w:rsidR="00B87B2D" w:rsidRPr="00D14D80" w:rsidRDefault="00B87B2D" w:rsidP="00C64509">
            <w:pPr>
              <w:jc w:val="both"/>
              <w:rPr>
                <w:rFonts w:ascii="Cambria" w:hAnsi="Cambria" w:cs="Arial"/>
                <w:bCs/>
              </w:rPr>
            </w:pPr>
            <w:r w:rsidRPr="00D14D80">
              <w:rPr>
                <w:rFonts w:ascii="Cambria" w:hAnsi="Cambria" w:cs="Arial"/>
                <w:bCs/>
              </w:rPr>
              <w:t>35  years</w:t>
            </w:r>
          </w:p>
        </w:tc>
      </w:tr>
      <w:tr w:rsidR="00B87B2D" w:rsidRPr="00D14D80" w:rsidTr="00C64509">
        <w:tc>
          <w:tcPr>
            <w:tcW w:w="993" w:type="dxa"/>
          </w:tcPr>
          <w:p w:rsidR="00B87B2D" w:rsidRPr="00D14D80" w:rsidRDefault="00B87B2D" w:rsidP="00C64509">
            <w:pPr>
              <w:jc w:val="both"/>
              <w:rPr>
                <w:rFonts w:ascii="Cambria" w:hAnsi="Cambria" w:cs="Arial"/>
                <w:bCs/>
              </w:rPr>
            </w:pPr>
            <w:r w:rsidRPr="00D14D80">
              <w:rPr>
                <w:rFonts w:ascii="Cambria" w:hAnsi="Cambria" w:cs="Arial"/>
                <w:bCs/>
              </w:rPr>
              <w:t>1</w:t>
            </w:r>
            <w:r>
              <w:rPr>
                <w:rFonts w:ascii="Cambria" w:hAnsi="Cambria" w:cs="Arial"/>
                <w:bCs/>
              </w:rPr>
              <w:t>3</w:t>
            </w:r>
          </w:p>
        </w:tc>
        <w:tc>
          <w:tcPr>
            <w:tcW w:w="3969" w:type="dxa"/>
            <w:gridSpan w:val="3"/>
          </w:tcPr>
          <w:p w:rsidR="00B87B2D" w:rsidRPr="00D14D80" w:rsidRDefault="00B87B2D" w:rsidP="00C64509">
            <w:pPr>
              <w:jc w:val="both"/>
              <w:rPr>
                <w:rFonts w:ascii="Cambria" w:hAnsi="Cambria" w:cs="Arial"/>
                <w:bCs/>
              </w:rPr>
            </w:pPr>
            <w:r w:rsidRPr="00D14D80">
              <w:rPr>
                <w:rFonts w:ascii="Cambria" w:hAnsi="Cambria" w:cs="Arial"/>
                <w:bCs/>
              </w:rPr>
              <w:t>Pay bills of other classes of Government employee and acquaintance rolls for pay and allowance (other than travelling allowance)</w:t>
            </w:r>
          </w:p>
        </w:tc>
        <w:tc>
          <w:tcPr>
            <w:tcW w:w="4536" w:type="dxa"/>
            <w:gridSpan w:val="3"/>
          </w:tcPr>
          <w:p w:rsidR="00B87B2D" w:rsidRPr="00D14D80" w:rsidRDefault="00B87B2D" w:rsidP="00C64509">
            <w:pPr>
              <w:jc w:val="both"/>
              <w:rPr>
                <w:rFonts w:ascii="Cambria" w:hAnsi="Cambria" w:cs="Arial"/>
                <w:bCs/>
              </w:rPr>
            </w:pPr>
            <w:r w:rsidRPr="00D14D80">
              <w:rPr>
                <w:rFonts w:ascii="Cambria" w:hAnsi="Cambria" w:cs="Arial"/>
                <w:bCs/>
              </w:rPr>
              <w:t xml:space="preserve">  6 years</w:t>
            </w:r>
          </w:p>
          <w:p w:rsidR="00B87B2D" w:rsidRPr="00D14D80" w:rsidRDefault="00B87B2D" w:rsidP="00C64509">
            <w:pPr>
              <w:ind w:left="360"/>
              <w:jc w:val="both"/>
              <w:rPr>
                <w:rFonts w:ascii="Cambria" w:hAnsi="Cambria" w:cs="Arial"/>
                <w:bCs/>
              </w:rPr>
            </w:pPr>
          </w:p>
        </w:tc>
      </w:tr>
      <w:tr w:rsidR="00B87B2D" w:rsidRPr="00D14D80" w:rsidTr="00C64509">
        <w:tc>
          <w:tcPr>
            <w:tcW w:w="993" w:type="dxa"/>
          </w:tcPr>
          <w:p w:rsidR="00B87B2D" w:rsidRPr="00D14D80" w:rsidRDefault="00B87B2D" w:rsidP="00C64509">
            <w:pPr>
              <w:jc w:val="both"/>
              <w:rPr>
                <w:rFonts w:ascii="Cambria" w:hAnsi="Cambria" w:cs="Arial"/>
                <w:bCs/>
              </w:rPr>
            </w:pPr>
            <w:r w:rsidRPr="00D14D80">
              <w:rPr>
                <w:rFonts w:ascii="Cambria" w:hAnsi="Cambria" w:cs="Arial"/>
                <w:bCs/>
              </w:rPr>
              <w:t>1</w:t>
            </w:r>
            <w:r>
              <w:rPr>
                <w:rFonts w:ascii="Cambria" w:hAnsi="Cambria" w:cs="Arial"/>
                <w:bCs/>
              </w:rPr>
              <w:t>4</w:t>
            </w:r>
          </w:p>
        </w:tc>
        <w:tc>
          <w:tcPr>
            <w:tcW w:w="3969" w:type="dxa"/>
            <w:gridSpan w:val="3"/>
          </w:tcPr>
          <w:p w:rsidR="00B87B2D" w:rsidRPr="00D14D80" w:rsidRDefault="00B87B2D" w:rsidP="00C64509">
            <w:pPr>
              <w:jc w:val="both"/>
              <w:rPr>
                <w:rFonts w:ascii="Cambria" w:hAnsi="Cambria" w:cs="Arial"/>
                <w:bCs/>
              </w:rPr>
            </w:pPr>
            <w:r w:rsidRPr="00D14D80">
              <w:rPr>
                <w:rFonts w:ascii="Cambria" w:hAnsi="Cambria" w:cs="Arial"/>
                <w:bCs/>
              </w:rPr>
              <w:t>Muster Rolls</w:t>
            </w:r>
          </w:p>
        </w:tc>
        <w:tc>
          <w:tcPr>
            <w:tcW w:w="4536" w:type="dxa"/>
            <w:gridSpan w:val="3"/>
          </w:tcPr>
          <w:p w:rsidR="00B87B2D" w:rsidRPr="00D14D80" w:rsidRDefault="00B87B2D" w:rsidP="00C64509">
            <w:pPr>
              <w:jc w:val="both"/>
              <w:rPr>
                <w:rFonts w:ascii="Cambria" w:hAnsi="Cambria" w:cs="Arial"/>
                <w:bCs/>
              </w:rPr>
            </w:pPr>
            <w:r w:rsidRPr="00D14D80">
              <w:rPr>
                <w:rFonts w:ascii="Cambria" w:hAnsi="Cambria" w:cs="Arial"/>
                <w:bCs/>
              </w:rPr>
              <w:t>Such period as may be prescribed in this behalf under the departmental  regulations subject to the minimum of 3 years excluding the year of payment</w:t>
            </w:r>
          </w:p>
        </w:tc>
      </w:tr>
      <w:tr w:rsidR="00B87B2D" w:rsidRPr="00D14D80" w:rsidTr="00C64509">
        <w:tc>
          <w:tcPr>
            <w:tcW w:w="993" w:type="dxa"/>
          </w:tcPr>
          <w:p w:rsidR="00B87B2D" w:rsidRPr="00D14D80" w:rsidRDefault="00B87B2D" w:rsidP="00C64509">
            <w:pPr>
              <w:jc w:val="both"/>
              <w:rPr>
                <w:rFonts w:ascii="Cambria" w:hAnsi="Cambria" w:cs="Arial"/>
                <w:bCs/>
              </w:rPr>
            </w:pPr>
            <w:r w:rsidRPr="00D14D80">
              <w:rPr>
                <w:rFonts w:ascii="Cambria" w:hAnsi="Cambria" w:cs="Arial"/>
                <w:bCs/>
              </w:rPr>
              <w:t>1</w:t>
            </w:r>
            <w:r>
              <w:rPr>
                <w:rFonts w:ascii="Cambria" w:hAnsi="Cambria" w:cs="Arial"/>
                <w:bCs/>
              </w:rPr>
              <w:t>5</w:t>
            </w:r>
          </w:p>
        </w:tc>
        <w:tc>
          <w:tcPr>
            <w:tcW w:w="3969" w:type="dxa"/>
            <w:gridSpan w:val="3"/>
          </w:tcPr>
          <w:p w:rsidR="00B87B2D" w:rsidRPr="00D14D80" w:rsidRDefault="00B87B2D" w:rsidP="00C64509">
            <w:pPr>
              <w:jc w:val="both"/>
              <w:rPr>
                <w:rFonts w:ascii="Cambria" w:hAnsi="Cambria" w:cs="Arial"/>
                <w:bCs/>
              </w:rPr>
            </w:pPr>
            <w:r w:rsidRPr="00D14D80">
              <w:rPr>
                <w:rFonts w:ascii="Cambria" w:hAnsi="Cambria" w:cs="Arial"/>
                <w:bCs/>
              </w:rPr>
              <w:t>Cash books maintained by Drawing and Disbursing Officer.</w:t>
            </w:r>
          </w:p>
        </w:tc>
        <w:tc>
          <w:tcPr>
            <w:tcW w:w="4536" w:type="dxa"/>
            <w:gridSpan w:val="3"/>
          </w:tcPr>
          <w:p w:rsidR="00B87B2D" w:rsidRPr="00D14D80" w:rsidRDefault="00B87B2D" w:rsidP="00C64509">
            <w:pPr>
              <w:jc w:val="both"/>
              <w:rPr>
                <w:rFonts w:ascii="Cambria" w:hAnsi="Cambria" w:cs="Arial"/>
                <w:bCs/>
              </w:rPr>
            </w:pPr>
            <w:r w:rsidRPr="00D14D80">
              <w:rPr>
                <w:rFonts w:ascii="Cambria" w:hAnsi="Cambria" w:cs="Arial"/>
                <w:bCs/>
              </w:rPr>
              <w:t>10 years</w:t>
            </w:r>
          </w:p>
        </w:tc>
      </w:tr>
      <w:tr w:rsidR="00B87B2D" w:rsidRPr="00D14D80" w:rsidTr="00C64509">
        <w:trPr>
          <w:trHeight w:val="632"/>
        </w:trPr>
        <w:tc>
          <w:tcPr>
            <w:tcW w:w="993" w:type="dxa"/>
            <w:vMerge w:val="restart"/>
          </w:tcPr>
          <w:p w:rsidR="00B87B2D" w:rsidRPr="00D14D80" w:rsidRDefault="00B87B2D" w:rsidP="00C64509">
            <w:pPr>
              <w:jc w:val="both"/>
              <w:rPr>
                <w:rFonts w:ascii="Cambria" w:hAnsi="Cambria" w:cs="Arial"/>
                <w:bCs/>
              </w:rPr>
            </w:pPr>
            <w:r w:rsidRPr="00D14D80">
              <w:rPr>
                <w:rFonts w:ascii="Cambria" w:hAnsi="Cambria" w:cs="Arial"/>
                <w:bCs/>
              </w:rPr>
              <w:t>1</w:t>
            </w:r>
            <w:r>
              <w:rPr>
                <w:rFonts w:ascii="Cambria" w:hAnsi="Cambria" w:cs="Arial"/>
                <w:bCs/>
              </w:rPr>
              <w:t>6</w:t>
            </w:r>
          </w:p>
        </w:tc>
        <w:tc>
          <w:tcPr>
            <w:tcW w:w="3969" w:type="dxa"/>
            <w:gridSpan w:val="3"/>
            <w:vMerge w:val="restart"/>
          </w:tcPr>
          <w:p w:rsidR="00B87B2D" w:rsidRPr="00D14D80" w:rsidRDefault="00B87B2D" w:rsidP="00C64509">
            <w:pPr>
              <w:jc w:val="both"/>
              <w:rPr>
                <w:rFonts w:ascii="Cambria" w:hAnsi="Cambria" w:cs="Arial"/>
                <w:bCs/>
              </w:rPr>
            </w:pPr>
            <w:r w:rsidRPr="00D14D80">
              <w:rPr>
                <w:rFonts w:ascii="Cambria" w:hAnsi="Cambria" w:cs="Arial"/>
                <w:bCs/>
              </w:rPr>
              <w:t>Nominations relating to family pension and DCR gratuity received under Liberalised Pension Rules. If  the gratuity and/ or family pension are paid :</w:t>
            </w:r>
          </w:p>
        </w:tc>
        <w:tc>
          <w:tcPr>
            <w:tcW w:w="1984" w:type="dxa"/>
            <w:gridSpan w:val="2"/>
          </w:tcPr>
          <w:p w:rsidR="00B87B2D" w:rsidRPr="00D14D80" w:rsidRDefault="00B87B2D" w:rsidP="00C64509">
            <w:pPr>
              <w:jc w:val="both"/>
              <w:rPr>
                <w:rFonts w:ascii="Cambria" w:hAnsi="Cambria" w:cs="Arial"/>
                <w:bCs/>
              </w:rPr>
            </w:pPr>
            <w:r w:rsidRPr="00D14D80">
              <w:rPr>
                <w:rFonts w:ascii="Cambria" w:hAnsi="Cambria" w:cs="Arial"/>
                <w:bCs/>
              </w:rPr>
              <w:t>To minors</w:t>
            </w:r>
          </w:p>
        </w:tc>
        <w:tc>
          <w:tcPr>
            <w:tcW w:w="2552" w:type="dxa"/>
          </w:tcPr>
          <w:p w:rsidR="00B87B2D" w:rsidRPr="00D14D80" w:rsidRDefault="00B87B2D" w:rsidP="00C64509">
            <w:pPr>
              <w:jc w:val="both"/>
              <w:rPr>
                <w:rFonts w:ascii="Cambria" w:hAnsi="Cambria" w:cs="Arial"/>
                <w:bCs/>
              </w:rPr>
            </w:pPr>
            <w:r w:rsidRPr="00D14D80">
              <w:rPr>
                <w:rFonts w:ascii="Cambria" w:hAnsi="Cambria" w:cs="Arial"/>
                <w:bCs/>
              </w:rPr>
              <w:t>30 years</w:t>
            </w:r>
          </w:p>
        </w:tc>
      </w:tr>
      <w:tr w:rsidR="00B87B2D" w:rsidRPr="00D14D80" w:rsidTr="00C64509">
        <w:trPr>
          <w:trHeight w:val="630"/>
        </w:trPr>
        <w:tc>
          <w:tcPr>
            <w:tcW w:w="993" w:type="dxa"/>
            <w:vMerge/>
          </w:tcPr>
          <w:p w:rsidR="00B87B2D" w:rsidRPr="00D14D80" w:rsidRDefault="00B87B2D" w:rsidP="00C64509">
            <w:pPr>
              <w:jc w:val="both"/>
              <w:rPr>
                <w:rFonts w:ascii="Cambria" w:hAnsi="Cambria" w:cs="Arial"/>
                <w:bCs/>
              </w:rPr>
            </w:pPr>
          </w:p>
        </w:tc>
        <w:tc>
          <w:tcPr>
            <w:tcW w:w="3969" w:type="dxa"/>
            <w:gridSpan w:val="3"/>
            <w:vMerge/>
          </w:tcPr>
          <w:p w:rsidR="00B87B2D" w:rsidRPr="00D14D80" w:rsidRDefault="00B87B2D" w:rsidP="00C64509">
            <w:pPr>
              <w:jc w:val="both"/>
              <w:rPr>
                <w:rFonts w:ascii="Cambria" w:hAnsi="Cambria" w:cs="Arial"/>
                <w:bCs/>
              </w:rPr>
            </w:pPr>
          </w:p>
        </w:tc>
        <w:tc>
          <w:tcPr>
            <w:tcW w:w="1984" w:type="dxa"/>
            <w:gridSpan w:val="2"/>
          </w:tcPr>
          <w:p w:rsidR="00B87B2D" w:rsidRPr="00D14D80" w:rsidRDefault="00B87B2D" w:rsidP="00C64509">
            <w:pPr>
              <w:jc w:val="both"/>
              <w:rPr>
                <w:rFonts w:ascii="Cambria" w:hAnsi="Cambria" w:cs="Arial"/>
                <w:bCs/>
              </w:rPr>
            </w:pPr>
            <w:r w:rsidRPr="00D14D80">
              <w:rPr>
                <w:rFonts w:ascii="Cambria" w:hAnsi="Cambria" w:cs="Arial"/>
                <w:bCs/>
              </w:rPr>
              <w:t>To other than minors not in accordance with the orders in which nominations have been made</w:t>
            </w:r>
          </w:p>
        </w:tc>
        <w:tc>
          <w:tcPr>
            <w:tcW w:w="2552" w:type="dxa"/>
          </w:tcPr>
          <w:p w:rsidR="00B87B2D" w:rsidRPr="00D14D80" w:rsidRDefault="00B87B2D" w:rsidP="00C64509">
            <w:pPr>
              <w:jc w:val="both"/>
              <w:rPr>
                <w:rFonts w:ascii="Cambria" w:hAnsi="Cambria" w:cs="Arial"/>
                <w:bCs/>
              </w:rPr>
            </w:pPr>
            <w:r w:rsidRPr="00D14D80">
              <w:rPr>
                <w:rFonts w:ascii="Cambria" w:hAnsi="Cambria" w:cs="Arial"/>
                <w:bCs/>
              </w:rPr>
              <w:t>30 years</w:t>
            </w:r>
          </w:p>
        </w:tc>
      </w:tr>
      <w:tr w:rsidR="00B87B2D" w:rsidRPr="00D14D80" w:rsidTr="00C64509">
        <w:trPr>
          <w:trHeight w:val="630"/>
        </w:trPr>
        <w:tc>
          <w:tcPr>
            <w:tcW w:w="993" w:type="dxa"/>
            <w:vMerge/>
          </w:tcPr>
          <w:p w:rsidR="00B87B2D" w:rsidRPr="00D14D80" w:rsidRDefault="00B87B2D" w:rsidP="00C64509">
            <w:pPr>
              <w:jc w:val="both"/>
              <w:rPr>
                <w:rFonts w:ascii="Cambria" w:hAnsi="Cambria" w:cs="Arial"/>
                <w:bCs/>
              </w:rPr>
            </w:pPr>
          </w:p>
        </w:tc>
        <w:tc>
          <w:tcPr>
            <w:tcW w:w="3969" w:type="dxa"/>
            <w:gridSpan w:val="3"/>
            <w:vMerge/>
          </w:tcPr>
          <w:p w:rsidR="00B87B2D" w:rsidRPr="00D14D80" w:rsidRDefault="00B87B2D" w:rsidP="00C64509">
            <w:pPr>
              <w:jc w:val="both"/>
              <w:rPr>
                <w:rFonts w:ascii="Cambria" w:hAnsi="Cambria" w:cs="Arial"/>
                <w:bCs/>
              </w:rPr>
            </w:pPr>
          </w:p>
        </w:tc>
        <w:tc>
          <w:tcPr>
            <w:tcW w:w="1984" w:type="dxa"/>
            <w:gridSpan w:val="2"/>
          </w:tcPr>
          <w:p w:rsidR="00B87B2D" w:rsidRPr="00D14D80" w:rsidRDefault="00B87B2D" w:rsidP="00C64509">
            <w:pPr>
              <w:jc w:val="both"/>
              <w:rPr>
                <w:rFonts w:ascii="Cambria" w:hAnsi="Cambria" w:cs="Arial"/>
                <w:bCs/>
              </w:rPr>
            </w:pPr>
            <w:r w:rsidRPr="00D14D80">
              <w:rPr>
                <w:rFonts w:ascii="Cambria" w:hAnsi="Cambria" w:cs="Arial"/>
                <w:bCs/>
              </w:rPr>
              <w:t xml:space="preserve">To other than minors in accordance with the orders in which nominations have </w:t>
            </w:r>
            <w:r w:rsidRPr="00D14D80">
              <w:rPr>
                <w:rFonts w:ascii="Cambria" w:hAnsi="Cambria" w:cs="Arial"/>
                <w:bCs/>
              </w:rPr>
              <w:lastRenderedPageBreak/>
              <w:t>been made</w:t>
            </w:r>
          </w:p>
        </w:tc>
        <w:tc>
          <w:tcPr>
            <w:tcW w:w="2552" w:type="dxa"/>
          </w:tcPr>
          <w:p w:rsidR="00B87B2D" w:rsidRPr="00D14D80" w:rsidRDefault="00B87B2D" w:rsidP="00C64509">
            <w:pPr>
              <w:jc w:val="both"/>
              <w:rPr>
                <w:rFonts w:ascii="Cambria" w:hAnsi="Cambria" w:cs="Arial"/>
                <w:bCs/>
              </w:rPr>
            </w:pPr>
            <w:r w:rsidRPr="00D14D80">
              <w:rPr>
                <w:rFonts w:ascii="Cambria" w:hAnsi="Cambria" w:cs="Arial"/>
                <w:bCs/>
              </w:rPr>
              <w:lastRenderedPageBreak/>
              <w:t>6 years after the payment death-cum retirement (DCR) gratuity and the last instalment of family pension has been paid</w:t>
            </w:r>
          </w:p>
        </w:tc>
      </w:tr>
      <w:tr w:rsidR="00B87B2D" w:rsidRPr="00D14D80" w:rsidTr="00C64509">
        <w:trPr>
          <w:trHeight w:val="630"/>
        </w:trPr>
        <w:tc>
          <w:tcPr>
            <w:tcW w:w="993" w:type="dxa"/>
          </w:tcPr>
          <w:p w:rsidR="00B87B2D" w:rsidRPr="00D14D80" w:rsidRDefault="00B87B2D" w:rsidP="00C64509">
            <w:pPr>
              <w:jc w:val="both"/>
              <w:rPr>
                <w:rFonts w:ascii="Cambria" w:hAnsi="Cambria" w:cs="Arial"/>
                <w:bCs/>
              </w:rPr>
            </w:pPr>
            <w:r>
              <w:rPr>
                <w:rFonts w:ascii="Cambria" w:hAnsi="Cambria" w:cs="Arial"/>
                <w:bCs/>
              </w:rPr>
              <w:lastRenderedPageBreak/>
              <w:t>17</w:t>
            </w:r>
          </w:p>
          <w:p w:rsidR="00B87B2D" w:rsidRPr="00D14D80" w:rsidRDefault="00B87B2D" w:rsidP="00C64509">
            <w:pPr>
              <w:jc w:val="both"/>
              <w:rPr>
                <w:rFonts w:ascii="Cambria" w:hAnsi="Cambria" w:cs="Arial"/>
                <w:bCs/>
              </w:rPr>
            </w:pPr>
          </w:p>
        </w:tc>
        <w:tc>
          <w:tcPr>
            <w:tcW w:w="3969" w:type="dxa"/>
            <w:gridSpan w:val="3"/>
          </w:tcPr>
          <w:p w:rsidR="00B87B2D" w:rsidRPr="00D14D80" w:rsidRDefault="00B87B2D" w:rsidP="00C64509">
            <w:pPr>
              <w:jc w:val="both"/>
              <w:rPr>
                <w:rFonts w:ascii="Cambria" w:hAnsi="Cambria" w:cs="Arial"/>
                <w:bCs/>
              </w:rPr>
            </w:pPr>
            <w:r w:rsidRPr="00D14D80">
              <w:rPr>
                <w:rFonts w:ascii="Cambria" w:hAnsi="Cambria" w:cs="Arial"/>
                <w:bCs/>
              </w:rPr>
              <w:t>Provident Fund Nominations</w:t>
            </w:r>
          </w:p>
        </w:tc>
        <w:tc>
          <w:tcPr>
            <w:tcW w:w="4536" w:type="dxa"/>
            <w:gridSpan w:val="3"/>
          </w:tcPr>
          <w:p w:rsidR="00B87B2D" w:rsidRPr="00D14D80" w:rsidRDefault="00B87B2D" w:rsidP="00C64509">
            <w:pPr>
              <w:jc w:val="both"/>
              <w:rPr>
                <w:rFonts w:ascii="Cambria" w:hAnsi="Cambria" w:cs="Arial"/>
                <w:bCs/>
              </w:rPr>
            </w:pPr>
            <w:r w:rsidRPr="00D14D80">
              <w:rPr>
                <w:rFonts w:ascii="Cambria" w:hAnsi="Cambria" w:cs="Arial"/>
                <w:bCs/>
              </w:rPr>
              <w:t>Same as in the case of above point 1</w:t>
            </w:r>
            <w:r>
              <w:rPr>
                <w:rFonts w:ascii="Cambria" w:hAnsi="Cambria" w:cs="Arial"/>
                <w:bCs/>
              </w:rPr>
              <w:t>6</w:t>
            </w:r>
          </w:p>
        </w:tc>
      </w:tr>
      <w:tr w:rsidR="00B87B2D" w:rsidRPr="00D14D80" w:rsidTr="00C64509">
        <w:trPr>
          <w:trHeight w:val="630"/>
        </w:trPr>
        <w:tc>
          <w:tcPr>
            <w:tcW w:w="993" w:type="dxa"/>
          </w:tcPr>
          <w:p w:rsidR="00B87B2D" w:rsidRPr="00D14D80" w:rsidRDefault="00B87B2D" w:rsidP="00C64509">
            <w:pPr>
              <w:jc w:val="both"/>
              <w:rPr>
                <w:rFonts w:ascii="Cambria" w:hAnsi="Cambria" w:cs="Arial"/>
                <w:bCs/>
              </w:rPr>
            </w:pPr>
            <w:r w:rsidRPr="00D14D80">
              <w:rPr>
                <w:rFonts w:ascii="Cambria" w:hAnsi="Cambria" w:cs="Arial"/>
                <w:bCs/>
              </w:rPr>
              <w:t>1</w:t>
            </w:r>
            <w:r>
              <w:rPr>
                <w:rFonts w:ascii="Cambria" w:hAnsi="Cambria" w:cs="Arial"/>
                <w:bCs/>
              </w:rPr>
              <w:t>8</w:t>
            </w:r>
          </w:p>
        </w:tc>
        <w:tc>
          <w:tcPr>
            <w:tcW w:w="3969" w:type="dxa"/>
            <w:gridSpan w:val="3"/>
          </w:tcPr>
          <w:p w:rsidR="00B87B2D" w:rsidRPr="00D14D80" w:rsidRDefault="00B87B2D" w:rsidP="00C64509">
            <w:pPr>
              <w:jc w:val="both"/>
              <w:rPr>
                <w:rFonts w:ascii="Cambria" w:hAnsi="Cambria" w:cs="Arial"/>
                <w:bCs/>
              </w:rPr>
            </w:pPr>
            <w:r w:rsidRPr="00D14D80">
              <w:rPr>
                <w:rFonts w:ascii="Cambria" w:hAnsi="Cambria" w:cs="Arial"/>
                <w:bCs/>
              </w:rPr>
              <w:t>Paid cheques returned by the bank to the Audit/ Accounts office</w:t>
            </w:r>
          </w:p>
        </w:tc>
        <w:tc>
          <w:tcPr>
            <w:tcW w:w="4536" w:type="dxa"/>
            <w:gridSpan w:val="3"/>
          </w:tcPr>
          <w:p w:rsidR="00B87B2D" w:rsidRPr="00D14D80" w:rsidRDefault="00B87B2D" w:rsidP="00C64509">
            <w:pPr>
              <w:jc w:val="both"/>
              <w:rPr>
                <w:rFonts w:ascii="Cambria" w:hAnsi="Cambria" w:cs="Arial"/>
                <w:bCs/>
              </w:rPr>
            </w:pPr>
            <w:r w:rsidRPr="00D14D80">
              <w:rPr>
                <w:rFonts w:ascii="Cambria" w:hAnsi="Cambria" w:cs="Arial"/>
                <w:bCs/>
              </w:rPr>
              <w:t>3 years</w:t>
            </w:r>
          </w:p>
        </w:tc>
      </w:tr>
    </w:tbl>
    <w:p w:rsidR="00B87B2D" w:rsidRPr="00D14D80" w:rsidRDefault="00B87B2D" w:rsidP="00B87B2D">
      <w:pPr>
        <w:jc w:val="both"/>
        <w:rPr>
          <w:rFonts w:ascii="Cambria" w:hAnsi="Cambria" w:cs="Arial"/>
          <w:bCs/>
        </w:rPr>
      </w:pPr>
    </w:p>
    <w:p w:rsidR="00B87B2D" w:rsidRPr="00D14D80" w:rsidRDefault="00B87B2D" w:rsidP="00B87B2D">
      <w:pPr>
        <w:jc w:val="both"/>
        <w:rPr>
          <w:rFonts w:ascii="Cambria" w:hAnsi="Cambria" w:cs="Arial"/>
          <w:bCs/>
          <w:i/>
        </w:rPr>
      </w:pPr>
      <w:r w:rsidRPr="00D14D80">
        <w:rPr>
          <w:rFonts w:ascii="Cambria" w:hAnsi="Cambria" w:cs="Arial"/>
          <w:b/>
          <w:i/>
        </w:rPr>
        <w:t>Note1</w:t>
      </w:r>
      <w:r w:rsidRPr="00D14D80">
        <w:rPr>
          <w:rFonts w:ascii="Cambria" w:hAnsi="Cambria" w:cs="Arial"/>
          <w:bCs/>
          <w:i/>
        </w:rPr>
        <w:t>- The periods of preservation of accounts records in Public Works Office are prescribed separately by Government.</w:t>
      </w:r>
    </w:p>
    <w:p w:rsidR="00B87B2D" w:rsidRPr="00D14D80" w:rsidRDefault="00B87B2D" w:rsidP="00B87B2D">
      <w:pPr>
        <w:jc w:val="both"/>
        <w:rPr>
          <w:rFonts w:ascii="Cambria" w:hAnsi="Cambria" w:cs="Arial"/>
          <w:bCs/>
          <w:i/>
        </w:rPr>
      </w:pPr>
      <w:r w:rsidRPr="00D14D80">
        <w:rPr>
          <w:rFonts w:ascii="Cambria" w:hAnsi="Cambria" w:cs="Arial"/>
          <w:b/>
          <w:i/>
        </w:rPr>
        <w:t>Note 2-</w:t>
      </w:r>
      <w:r w:rsidRPr="00D14D80">
        <w:rPr>
          <w:rFonts w:ascii="Cambria" w:hAnsi="Cambria" w:cs="Arial"/>
          <w:bCs/>
          <w:i/>
        </w:rPr>
        <w:t xml:space="preserve"> Before any pay bills are destroyed the periods of temporary and officiating service record in the service books or service rolls ( as the case may be) of the Government employee concerned verified by the head of the office from the pay  bills and the fact of such verification  recorded under proper attestation in the service books or service rolls ( as the case may be). In regard to temporary and officiating service, the head of the office also invariably give necessary particulars with reference to rules 3.19  and 3.20 of the Punjab Civil Services Rules, Volume-II, with the view to enable  the Audit Office to decide later on by reference merely to such particulars either the temporary or officiating service qualify for pension or not. For example, in the case of officiating service, the nature of the vacancy in which the Government employee officiated and in the case of temporary service whether the temporary post was subsequently made </w:t>
      </w:r>
      <w:proofErr w:type="gramStart"/>
      <w:r w:rsidRPr="00D14D80">
        <w:rPr>
          <w:rFonts w:ascii="Cambria" w:hAnsi="Cambria" w:cs="Arial"/>
          <w:bCs/>
          <w:i/>
        </w:rPr>
        <w:t>permanent  stated</w:t>
      </w:r>
      <w:proofErr w:type="gramEnd"/>
      <w:r w:rsidRPr="00D14D80">
        <w:rPr>
          <w:rFonts w:ascii="Cambria" w:hAnsi="Cambria" w:cs="Arial"/>
          <w:bCs/>
          <w:i/>
        </w:rPr>
        <w:tab/>
        <w:t>.</w:t>
      </w:r>
    </w:p>
    <w:p w:rsidR="00B87B2D" w:rsidRPr="00D14D80" w:rsidRDefault="00B87B2D" w:rsidP="00B87B2D">
      <w:pPr>
        <w:jc w:val="both"/>
        <w:rPr>
          <w:rFonts w:ascii="Cambria" w:hAnsi="Cambria" w:cs="Arial"/>
          <w:bCs/>
        </w:rPr>
      </w:pPr>
    </w:p>
    <w:p w:rsidR="00B87B2D" w:rsidRPr="00D14D80" w:rsidRDefault="00B87B2D" w:rsidP="00B87B2D">
      <w:pPr>
        <w:jc w:val="both"/>
        <w:rPr>
          <w:rFonts w:ascii="Cambria" w:hAnsi="Cambria" w:cs="Arial"/>
          <w:bCs/>
        </w:rPr>
      </w:pPr>
      <w:r w:rsidRPr="00D14D80">
        <w:rPr>
          <w:rFonts w:ascii="Cambria" w:hAnsi="Cambria" w:cs="Arial"/>
          <w:bCs/>
        </w:rPr>
        <w:t xml:space="preserve"> (c) Where a minimum period after which any record may be destroyed has been prescribed, the Head of the Department, the Divisional or District Officer may order in writing the destruction of such record in their own and subordinate office  on the expiry of that period counting from  the last day of the latest official  year covered by the record.</w:t>
      </w:r>
    </w:p>
    <w:p w:rsidR="00B87B2D" w:rsidRPr="00D14D80" w:rsidRDefault="00B87B2D" w:rsidP="00B87B2D">
      <w:pPr>
        <w:jc w:val="both"/>
        <w:rPr>
          <w:rFonts w:ascii="Cambria" w:hAnsi="Cambria" w:cs="Arial"/>
          <w:bCs/>
        </w:rPr>
      </w:pPr>
    </w:p>
    <w:p w:rsidR="00B87B2D" w:rsidRPr="00D14D80" w:rsidRDefault="00B87B2D" w:rsidP="00B87B2D">
      <w:pPr>
        <w:jc w:val="both"/>
        <w:rPr>
          <w:rFonts w:ascii="Cambria" w:hAnsi="Cambria" w:cs="Arial"/>
          <w:bCs/>
        </w:rPr>
      </w:pPr>
      <w:r w:rsidRPr="00D14D80">
        <w:rPr>
          <w:rFonts w:ascii="Cambria" w:hAnsi="Cambria" w:cs="Arial"/>
          <w:bCs/>
        </w:rPr>
        <w:t xml:space="preserve">(d)  In regard to land presented to Government in the form of rent the leases for specific purposes, the departmental file regarding negations with the owners of land for such leases </w:t>
      </w:r>
      <w:proofErr w:type="spellStart"/>
      <w:r w:rsidR="00490ED3">
        <w:rPr>
          <w:rFonts w:ascii="Cambria" w:hAnsi="Cambria" w:cs="Arial"/>
          <w:bCs/>
        </w:rPr>
        <w:t>is</w:t>
      </w:r>
      <w:r w:rsidRPr="00D14D80">
        <w:rPr>
          <w:rFonts w:ascii="Cambria" w:hAnsi="Cambria" w:cs="Arial"/>
          <w:bCs/>
        </w:rPr>
        <w:t>not</w:t>
      </w:r>
      <w:proofErr w:type="spellEnd"/>
      <w:r w:rsidRPr="00D14D80">
        <w:rPr>
          <w:rFonts w:ascii="Cambria" w:hAnsi="Cambria" w:cs="Arial"/>
          <w:bCs/>
        </w:rPr>
        <w:t>, in the interest  of lesser and lessee be destroyed until the land is returned by the department concerned to the owner or their successors.</w:t>
      </w:r>
    </w:p>
    <w:p w:rsidR="00B87B2D" w:rsidRPr="00D14D80" w:rsidRDefault="00B87B2D" w:rsidP="00B87B2D">
      <w:pPr>
        <w:jc w:val="both"/>
        <w:rPr>
          <w:rFonts w:ascii="Cambria" w:hAnsi="Cambria" w:cs="Arial"/>
          <w:bCs/>
        </w:rPr>
      </w:pPr>
    </w:p>
    <w:p w:rsidR="00B87B2D" w:rsidRPr="00D14D80" w:rsidRDefault="00B87B2D" w:rsidP="00B87B2D">
      <w:pPr>
        <w:jc w:val="both"/>
        <w:rPr>
          <w:rFonts w:ascii="Cambria" w:hAnsi="Cambria" w:cs="Arial"/>
          <w:bCs/>
        </w:rPr>
      </w:pPr>
      <w:r w:rsidRPr="00D14D80">
        <w:rPr>
          <w:rFonts w:ascii="Cambria" w:hAnsi="Cambria" w:cs="Arial"/>
          <w:bCs/>
        </w:rPr>
        <w:t xml:space="preserve">(e)  Heads of the Departments are competent to sanction the instructions of such other records in their own and subordinate offices may be considered useless but a list of such record as </w:t>
      </w:r>
      <w:r w:rsidRPr="00D14D80">
        <w:rPr>
          <w:rFonts w:ascii="Cambria" w:hAnsi="Cambria" w:cs="Arial"/>
          <w:bCs/>
        </w:rPr>
        <w:lastRenderedPageBreak/>
        <w:t>properly pertain to the accounts audited by Accountant General awarded to him for his concurrence in their destruction before the destruction is ordered by the head of Department.</w:t>
      </w:r>
    </w:p>
    <w:p w:rsidR="00B87B2D" w:rsidRPr="00D14D80" w:rsidRDefault="00B87B2D" w:rsidP="00B87B2D">
      <w:pPr>
        <w:jc w:val="both"/>
        <w:rPr>
          <w:rFonts w:ascii="Cambria" w:hAnsi="Cambria" w:cs="Arial"/>
          <w:bCs/>
        </w:rPr>
      </w:pPr>
    </w:p>
    <w:p w:rsidR="00B87B2D" w:rsidRPr="00D14D80" w:rsidRDefault="00B87B2D" w:rsidP="00B87B2D">
      <w:pPr>
        <w:jc w:val="both"/>
        <w:rPr>
          <w:rFonts w:ascii="Cambria" w:hAnsi="Cambria" w:cs="Arial"/>
          <w:bCs/>
        </w:rPr>
      </w:pPr>
      <w:r w:rsidRPr="00D14D80">
        <w:rPr>
          <w:rFonts w:ascii="Cambria" w:hAnsi="Cambria" w:cs="Arial"/>
          <w:bCs/>
        </w:rPr>
        <w:t>(f) Full details maintained perm</w:t>
      </w:r>
      <w:r>
        <w:rPr>
          <w:rFonts w:ascii="Cambria" w:hAnsi="Cambria" w:cs="Arial"/>
          <w:bCs/>
        </w:rPr>
        <w:t xml:space="preserve">anently, in each office of all </w:t>
      </w:r>
      <w:r w:rsidRPr="00D14D80">
        <w:rPr>
          <w:rFonts w:ascii="Cambria" w:hAnsi="Cambria" w:cs="Arial"/>
          <w:bCs/>
        </w:rPr>
        <w:t>record destroyed from time to time.</w:t>
      </w:r>
    </w:p>
    <w:p w:rsidR="00B87B2D" w:rsidRPr="00D17EF7" w:rsidRDefault="00B87B2D" w:rsidP="00B87B2D">
      <w:pPr>
        <w:jc w:val="both"/>
        <w:rPr>
          <w:rFonts w:ascii="Cambria" w:hAnsi="Cambria" w:cs="Arial"/>
          <w:b/>
          <w:sz w:val="28"/>
        </w:rPr>
      </w:pPr>
      <w:r w:rsidRPr="00D17EF7">
        <w:rPr>
          <w:rFonts w:ascii="Cambria" w:hAnsi="Cambria" w:cs="Arial"/>
          <w:b/>
          <w:sz w:val="28"/>
        </w:rPr>
        <w:t xml:space="preserve">As per The Manual of Office Procedure printed by the Government of Punjab on 17th  August,1994 by the Department of Personnel and  Administrative Reforms, </w:t>
      </w:r>
    </w:p>
    <w:p w:rsidR="00B87B2D" w:rsidRPr="00D14D80" w:rsidRDefault="00B87B2D" w:rsidP="00B87B2D">
      <w:pPr>
        <w:jc w:val="both"/>
        <w:rPr>
          <w:rFonts w:ascii="Cambria" w:hAnsi="Cambria" w:cs="Arial"/>
          <w:b/>
        </w:rPr>
      </w:pPr>
    </w:p>
    <w:p w:rsidR="00B87B2D" w:rsidRPr="00D14D80" w:rsidRDefault="00B87B2D" w:rsidP="00B87B2D">
      <w:pPr>
        <w:jc w:val="center"/>
        <w:rPr>
          <w:rFonts w:ascii="Cambria" w:hAnsi="Cambria" w:cs="Arial"/>
          <w:b/>
        </w:rPr>
      </w:pPr>
      <w:r w:rsidRPr="00D14D80">
        <w:rPr>
          <w:rFonts w:ascii="Cambria" w:hAnsi="Cambria" w:cs="Arial"/>
          <w:b/>
        </w:rPr>
        <w:t>Page -153</w:t>
      </w:r>
    </w:p>
    <w:p w:rsidR="00B87B2D" w:rsidRPr="00D14D80" w:rsidRDefault="00B87B2D" w:rsidP="00B87B2D">
      <w:pPr>
        <w:jc w:val="center"/>
        <w:rPr>
          <w:rFonts w:ascii="Cambria" w:hAnsi="Cambria" w:cs="Arial"/>
          <w:b/>
        </w:rPr>
      </w:pPr>
      <w:r w:rsidRPr="00D14D80">
        <w:rPr>
          <w:rFonts w:ascii="Cambria" w:hAnsi="Cambria" w:cs="Arial"/>
          <w:b/>
        </w:rPr>
        <w:t>APPENDIX-26</w:t>
      </w:r>
    </w:p>
    <w:p w:rsidR="00B87B2D" w:rsidRDefault="00B87B2D" w:rsidP="00B87B2D">
      <w:pPr>
        <w:jc w:val="center"/>
        <w:rPr>
          <w:rFonts w:ascii="Cambria" w:hAnsi="Cambria" w:cs="Arial"/>
          <w:i/>
        </w:rPr>
      </w:pPr>
      <w:r w:rsidRPr="00D14D80">
        <w:rPr>
          <w:rFonts w:ascii="Cambria" w:hAnsi="Cambria" w:cs="Arial"/>
          <w:i/>
        </w:rPr>
        <w:t>(</w:t>
      </w:r>
      <w:hyperlink r:id="rId10" w:history="1">
        <w:r w:rsidRPr="00D14D80">
          <w:rPr>
            <w:rStyle w:val="Hyperlink"/>
            <w:rFonts w:ascii="Cambria" w:hAnsi="Cambria" w:cs="Arial"/>
            <w:i/>
          </w:rPr>
          <w:t>http://www.punjab.gov.in/notifications/annexure- manual</w:t>
        </w:r>
      </w:hyperlink>
      <w:r w:rsidRPr="00D14D80">
        <w:rPr>
          <w:rFonts w:ascii="Cambria" w:hAnsi="Cambria" w:cs="Arial"/>
          <w:i/>
        </w:rPr>
        <w:t xml:space="preserve"> official procedure)</w:t>
      </w:r>
    </w:p>
    <w:p w:rsidR="00B87B2D" w:rsidRPr="00D14D80" w:rsidRDefault="00B87B2D" w:rsidP="00B87B2D">
      <w:pPr>
        <w:jc w:val="center"/>
        <w:rPr>
          <w:rFonts w:ascii="Cambria" w:hAnsi="Cambria" w:cs="Arial"/>
          <w:b/>
        </w:rPr>
      </w:pPr>
    </w:p>
    <w:p w:rsidR="00B87B2D" w:rsidRPr="00C5374B" w:rsidRDefault="00B87B2D" w:rsidP="00B87B2D">
      <w:pPr>
        <w:jc w:val="center"/>
        <w:rPr>
          <w:rFonts w:ascii="Cambria" w:hAnsi="Cambria" w:cs="Arial"/>
          <w:b/>
          <w:sz w:val="28"/>
        </w:rPr>
      </w:pPr>
      <w:r w:rsidRPr="00C5374B">
        <w:rPr>
          <w:rFonts w:ascii="Cambria" w:hAnsi="Cambria" w:cs="Arial"/>
          <w:b/>
          <w:sz w:val="28"/>
        </w:rPr>
        <w:t>Retention schedule for records prescribed in the" Manual of Office Procedure"</w:t>
      </w:r>
    </w:p>
    <w:p w:rsidR="00B87B2D" w:rsidRPr="00D14D80" w:rsidRDefault="00B87B2D" w:rsidP="00B87B2D">
      <w:pPr>
        <w:jc w:val="center"/>
        <w:rPr>
          <w:rFonts w:ascii="Cambria" w:hAnsi="Cambria" w:cs="Arial"/>
          <w:b/>
        </w:rPr>
      </w:pPr>
      <w:r w:rsidRPr="00D14D80">
        <w:rPr>
          <w:rFonts w:ascii="Cambria" w:hAnsi="Cambria" w:cs="Arial"/>
          <w:b/>
        </w:rPr>
        <w:t>(Vide Para 120 (1) (c))</w:t>
      </w:r>
    </w:p>
    <w:p w:rsidR="00AA78C0" w:rsidRDefault="00AA78C0" w:rsidP="00B87B2D">
      <w:pPr>
        <w:jc w:val="both"/>
        <w:rPr>
          <w:rFonts w:ascii="Cambria" w:hAnsi="Cambria" w:cs="Arial"/>
          <w:b/>
        </w:rPr>
      </w:pPr>
    </w:p>
    <w:p w:rsidR="00AA78C0" w:rsidRPr="00D14D80" w:rsidRDefault="00AA78C0" w:rsidP="00B87B2D">
      <w:pPr>
        <w:jc w:val="both"/>
        <w:rPr>
          <w:rFonts w:ascii="Cambria" w:hAnsi="Cambria" w:cs="Arial"/>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4252"/>
        <w:gridCol w:w="4257"/>
      </w:tblGrid>
      <w:tr w:rsidR="00B87B2D" w:rsidRPr="00C5374B" w:rsidTr="00C64509">
        <w:trPr>
          <w:trHeight w:val="512"/>
        </w:trPr>
        <w:tc>
          <w:tcPr>
            <w:tcW w:w="959" w:type="dxa"/>
          </w:tcPr>
          <w:p w:rsidR="00B87B2D" w:rsidRPr="00C5374B" w:rsidRDefault="00B87B2D" w:rsidP="00C64509">
            <w:pPr>
              <w:jc w:val="both"/>
              <w:rPr>
                <w:rFonts w:ascii="Cambria" w:hAnsi="Cambria" w:cs="Arial"/>
                <w:b/>
                <w:sz w:val="28"/>
              </w:rPr>
            </w:pPr>
            <w:r w:rsidRPr="00C5374B">
              <w:rPr>
                <w:rFonts w:ascii="Cambria" w:hAnsi="Cambria" w:cs="Arial"/>
                <w:b/>
                <w:sz w:val="28"/>
              </w:rPr>
              <w:t>S. No.</w:t>
            </w:r>
          </w:p>
        </w:tc>
        <w:tc>
          <w:tcPr>
            <w:tcW w:w="4252" w:type="dxa"/>
          </w:tcPr>
          <w:p w:rsidR="00B87B2D" w:rsidRPr="00C5374B" w:rsidRDefault="00B87B2D" w:rsidP="00C64509">
            <w:pPr>
              <w:jc w:val="both"/>
              <w:rPr>
                <w:rFonts w:ascii="Cambria" w:hAnsi="Cambria" w:cs="Arial"/>
                <w:b/>
                <w:sz w:val="28"/>
              </w:rPr>
            </w:pPr>
            <w:r w:rsidRPr="00C5374B">
              <w:rPr>
                <w:rFonts w:ascii="Cambria" w:hAnsi="Cambria" w:cs="Arial"/>
                <w:b/>
                <w:sz w:val="28"/>
              </w:rPr>
              <w:t>Description of Record</w:t>
            </w:r>
          </w:p>
        </w:tc>
        <w:tc>
          <w:tcPr>
            <w:tcW w:w="4257" w:type="dxa"/>
          </w:tcPr>
          <w:p w:rsidR="00B87B2D" w:rsidRPr="00C5374B" w:rsidRDefault="00B87B2D" w:rsidP="00C64509">
            <w:pPr>
              <w:jc w:val="both"/>
              <w:rPr>
                <w:rFonts w:ascii="Cambria" w:hAnsi="Cambria" w:cs="Arial"/>
                <w:b/>
                <w:sz w:val="28"/>
              </w:rPr>
            </w:pPr>
            <w:r w:rsidRPr="00C5374B">
              <w:rPr>
                <w:rFonts w:ascii="Cambria" w:hAnsi="Cambria" w:cs="Arial"/>
                <w:b/>
                <w:sz w:val="28"/>
              </w:rPr>
              <w:t>Retention period (years)</w:t>
            </w:r>
          </w:p>
        </w:tc>
      </w:tr>
      <w:tr w:rsidR="00B87B2D" w:rsidRPr="00D14D80" w:rsidTr="00C64509">
        <w:tc>
          <w:tcPr>
            <w:tcW w:w="959" w:type="dxa"/>
          </w:tcPr>
          <w:p w:rsidR="00B87B2D" w:rsidRPr="00D17EF7" w:rsidRDefault="00B87B2D" w:rsidP="00C64509">
            <w:pPr>
              <w:jc w:val="both"/>
              <w:rPr>
                <w:rFonts w:ascii="Cambria" w:hAnsi="Cambria" w:cs="Arial"/>
              </w:rPr>
            </w:pPr>
            <w:r w:rsidRPr="00D17EF7">
              <w:rPr>
                <w:rFonts w:ascii="Cambria" w:hAnsi="Cambria" w:cs="Arial"/>
              </w:rPr>
              <w:t>1</w:t>
            </w:r>
          </w:p>
        </w:tc>
        <w:tc>
          <w:tcPr>
            <w:tcW w:w="4252" w:type="dxa"/>
          </w:tcPr>
          <w:p w:rsidR="00B87B2D" w:rsidRPr="00D14D80" w:rsidRDefault="00B87B2D" w:rsidP="00C64509">
            <w:pPr>
              <w:jc w:val="both"/>
              <w:rPr>
                <w:rFonts w:ascii="Cambria" w:hAnsi="Cambria" w:cs="Arial"/>
                <w:bCs/>
              </w:rPr>
            </w:pPr>
            <w:proofErr w:type="spellStart"/>
            <w:r w:rsidRPr="00D14D80">
              <w:rPr>
                <w:rFonts w:ascii="Cambria" w:hAnsi="Cambria" w:cs="Arial"/>
                <w:bCs/>
              </w:rPr>
              <w:t>Dak</w:t>
            </w:r>
            <w:proofErr w:type="spellEnd"/>
            <w:r w:rsidRPr="00D14D80">
              <w:rPr>
                <w:rFonts w:ascii="Cambria" w:hAnsi="Cambria" w:cs="Arial"/>
                <w:bCs/>
              </w:rPr>
              <w:t xml:space="preserve"> Register</w:t>
            </w:r>
          </w:p>
        </w:tc>
        <w:tc>
          <w:tcPr>
            <w:tcW w:w="4257" w:type="dxa"/>
          </w:tcPr>
          <w:p w:rsidR="00B87B2D" w:rsidRPr="00D14D80" w:rsidRDefault="00B87B2D" w:rsidP="00C64509">
            <w:pPr>
              <w:jc w:val="center"/>
              <w:rPr>
                <w:rFonts w:ascii="Cambria" w:hAnsi="Cambria" w:cs="Arial"/>
                <w:bCs/>
              </w:rPr>
            </w:pPr>
            <w:r w:rsidRPr="00D14D80">
              <w:rPr>
                <w:rFonts w:ascii="Cambria" w:hAnsi="Cambria" w:cs="Arial"/>
                <w:bCs/>
              </w:rPr>
              <w:t>1</w:t>
            </w:r>
          </w:p>
        </w:tc>
      </w:tr>
      <w:tr w:rsidR="00B87B2D" w:rsidRPr="00D14D80" w:rsidTr="00C64509">
        <w:tc>
          <w:tcPr>
            <w:tcW w:w="959" w:type="dxa"/>
          </w:tcPr>
          <w:p w:rsidR="00B87B2D" w:rsidRPr="00D17EF7" w:rsidRDefault="00B87B2D" w:rsidP="00C64509">
            <w:pPr>
              <w:jc w:val="both"/>
              <w:rPr>
                <w:rFonts w:ascii="Cambria" w:hAnsi="Cambria" w:cs="Arial"/>
              </w:rPr>
            </w:pPr>
            <w:r w:rsidRPr="00D17EF7">
              <w:rPr>
                <w:rFonts w:ascii="Cambria" w:hAnsi="Cambria" w:cs="Arial"/>
              </w:rPr>
              <w:t>2</w:t>
            </w:r>
          </w:p>
        </w:tc>
        <w:tc>
          <w:tcPr>
            <w:tcW w:w="4252" w:type="dxa"/>
          </w:tcPr>
          <w:p w:rsidR="00B87B2D" w:rsidRPr="00D14D80" w:rsidRDefault="00B87B2D" w:rsidP="00C64509">
            <w:pPr>
              <w:jc w:val="both"/>
              <w:rPr>
                <w:rFonts w:ascii="Cambria" w:hAnsi="Cambria" w:cs="Arial"/>
                <w:bCs/>
              </w:rPr>
            </w:pPr>
            <w:r w:rsidRPr="00D14D80">
              <w:rPr>
                <w:rFonts w:ascii="Cambria" w:hAnsi="Cambria" w:cs="Arial"/>
                <w:bCs/>
              </w:rPr>
              <w:t>Invoice</w:t>
            </w:r>
          </w:p>
        </w:tc>
        <w:tc>
          <w:tcPr>
            <w:tcW w:w="4257" w:type="dxa"/>
          </w:tcPr>
          <w:p w:rsidR="00B87B2D" w:rsidRPr="00D14D80" w:rsidRDefault="00B87B2D" w:rsidP="00C64509">
            <w:pPr>
              <w:jc w:val="center"/>
              <w:rPr>
                <w:rFonts w:ascii="Cambria" w:hAnsi="Cambria" w:cs="Arial"/>
                <w:bCs/>
              </w:rPr>
            </w:pPr>
            <w:r w:rsidRPr="00D14D80">
              <w:rPr>
                <w:rFonts w:ascii="Cambria" w:hAnsi="Cambria" w:cs="Arial"/>
                <w:bCs/>
              </w:rPr>
              <w:t>1</w:t>
            </w:r>
          </w:p>
        </w:tc>
      </w:tr>
      <w:tr w:rsidR="00B87B2D" w:rsidRPr="00D14D80" w:rsidTr="00C64509">
        <w:tc>
          <w:tcPr>
            <w:tcW w:w="959" w:type="dxa"/>
          </w:tcPr>
          <w:p w:rsidR="00B87B2D" w:rsidRPr="00D17EF7" w:rsidRDefault="00B87B2D" w:rsidP="00C64509">
            <w:pPr>
              <w:jc w:val="both"/>
              <w:rPr>
                <w:rFonts w:ascii="Cambria" w:hAnsi="Cambria" w:cs="Arial"/>
              </w:rPr>
            </w:pPr>
            <w:r w:rsidRPr="00D17EF7">
              <w:rPr>
                <w:rFonts w:ascii="Cambria" w:hAnsi="Cambria" w:cs="Arial"/>
              </w:rPr>
              <w:t>3</w:t>
            </w:r>
          </w:p>
        </w:tc>
        <w:tc>
          <w:tcPr>
            <w:tcW w:w="4252" w:type="dxa"/>
          </w:tcPr>
          <w:p w:rsidR="00B87B2D" w:rsidRPr="00D14D80" w:rsidRDefault="00B87B2D" w:rsidP="00C64509">
            <w:pPr>
              <w:jc w:val="both"/>
              <w:rPr>
                <w:rFonts w:ascii="Cambria" w:hAnsi="Cambria" w:cs="Arial"/>
                <w:bCs/>
              </w:rPr>
            </w:pPr>
            <w:r w:rsidRPr="00D14D80">
              <w:rPr>
                <w:rFonts w:ascii="Cambria" w:hAnsi="Cambria" w:cs="Arial"/>
                <w:bCs/>
              </w:rPr>
              <w:t>Branch Diary</w:t>
            </w:r>
          </w:p>
        </w:tc>
        <w:tc>
          <w:tcPr>
            <w:tcW w:w="4257" w:type="dxa"/>
          </w:tcPr>
          <w:p w:rsidR="00B87B2D" w:rsidRPr="00D14D80" w:rsidRDefault="00B87B2D" w:rsidP="00C64509">
            <w:pPr>
              <w:jc w:val="center"/>
              <w:rPr>
                <w:rFonts w:ascii="Cambria" w:hAnsi="Cambria" w:cs="Arial"/>
                <w:bCs/>
              </w:rPr>
            </w:pPr>
            <w:r w:rsidRPr="00D14D80">
              <w:rPr>
                <w:rFonts w:ascii="Cambria" w:hAnsi="Cambria" w:cs="Arial"/>
                <w:bCs/>
              </w:rPr>
              <w:t>3</w:t>
            </w:r>
          </w:p>
        </w:tc>
      </w:tr>
      <w:tr w:rsidR="00B87B2D" w:rsidRPr="00D14D80" w:rsidTr="00C64509">
        <w:tc>
          <w:tcPr>
            <w:tcW w:w="959" w:type="dxa"/>
          </w:tcPr>
          <w:p w:rsidR="00B87B2D" w:rsidRPr="00D17EF7" w:rsidRDefault="00B87B2D" w:rsidP="00C64509">
            <w:pPr>
              <w:jc w:val="both"/>
              <w:rPr>
                <w:rFonts w:ascii="Cambria" w:hAnsi="Cambria" w:cs="Arial"/>
              </w:rPr>
            </w:pPr>
            <w:r w:rsidRPr="00D17EF7">
              <w:rPr>
                <w:rFonts w:ascii="Cambria" w:hAnsi="Cambria" w:cs="Arial"/>
              </w:rPr>
              <w:t>4</w:t>
            </w:r>
          </w:p>
        </w:tc>
        <w:tc>
          <w:tcPr>
            <w:tcW w:w="4252" w:type="dxa"/>
          </w:tcPr>
          <w:p w:rsidR="00B87B2D" w:rsidRPr="00D14D80" w:rsidRDefault="00B87B2D" w:rsidP="00C64509">
            <w:pPr>
              <w:jc w:val="both"/>
              <w:rPr>
                <w:rFonts w:ascii="Cambria" w:hAnsi="Cambria" w:cs="Arial"/>
                <w:bCs/>
              </w:rPr>
            </w:pPr>
            <w:r w:rsidRPr="00D14D80">
              <w:rPr>
                <w:rFonts w:ascii="Cambria" w:hAnsi="Cambria" w:cs="Arial"/>
                <w:bCs/>
              </w:rPr>
              <w:t>Movement slip of receipt</w:t>
            </w:r>
          </w:p>
        </w:tc>
        <w:tc>
          <w:tcPr>
            <w:tcW w:w="4257" w:type="dxa"/>
          </w:tcPr>
          <w:p w:rsidR="00B87B2D" w:rsidRPr="00D14D80" w:rsidRDefault="00B87B2D" w:rsidP="00C64509">
            <w:pPr>
              <w:jc w:val="both"/>
              <w:rPr>
                <w:rFonts w:ascii="Cambria" w:hAnsi="Cambria" w:cs="Arial"/>
                <w:bCs/>
              </w:rPr>
            </w:pPr>
            <w:r w:rsidRPr="00D14D80">
              <w:rPr>
                <w:rFonts w:ascii="Cambria" w:hAnsi="Cambria" w:cs="Arial"/>
                <w:bCs/>
              </w:rPr>
              <w:t>To be destroyed after the relevant receipts have been received in the Branch concerned</w:t>
            </w:r>
          </w:p>
        </w:tc>
      </w:tr>
      <w:tr w:rsidR="00B87B2D" w:rsidRPr="00D14D80" w:rsidTr="00C64509">
        <w:tc>
          <w:tcPr>
            <w:tcW w:w="959" w:type="dxa"/>
          </w:tcPr>
          <w:p w:rsidR="00B87B2D" w:rsidRPr="00D17EF7" w:rsidRDefault="00B87B2D" w:rsidP="00C64509">
            <w:pPr>
              <w:jc w:val="both"/>
              <w:rPr>
                <w:rFonts w:ascii="Cambria" w:hAnsi="Cambria" w:cs="Arial"/>
              </w:rPr>
            </w:pPr>
            <w:r w:rsidRPr="00D17EF7">
              <w:rPr>
                <w:rFonts w:ascii="Cambria" w:hAnsi="Cambria" w:cs="Arial"/>
              </w:rPr>
              <w:t>5</w:t>
            </w:r>
          </w:p>
        </w:tc>
        <w:tc>
          <w:tcPr>
            <w:tcW w:w="4252" w:type="dxa"/>
          </w:tcPr>
          <w:p w:rsidR="00B87B2D" w:rsidRPr="00D14D80" w:rsidRDefault="00B87B2D" w:rsidP="00C64509">
            <w:pPr>
              <w:jc w:val="both"/>
              <w:rPr>
                <w:rFonts w:ascii="Cambria" w:hAnsi="Cambria" w:cs="Arial"/>
                <w:bCs/>
              </w:rPr>
            </w:pPr>
            <w:r w:rsidRPr="00D14D80">
              <w:rPr>
                <w:rFonts w:ascii="Cambria" w:hAnsi="Cambria" w:cs="Arial"/>
                <w:bCs/>
              </w:rPr>
              <w:t>Assistant's Diary</w:t>
            </w:r>
          </w:p>
        </w:tc>
        <w:tc>
          <w:tcPr>
            <w:tcW w:w="4257" w:type="dxa"/>
          </w:tcPr>
          <w:p w:rsidR="00B87B2D" w:rsidRPr="00D14D80" w:rsidRDefault="00B87B2D" w:rsidP="00C64509">
            <w:pPr>
              <w:jc w:val="center"/>
              <w:rPr>
                <w:rFonts w:ascii="Cambria" w:hAnsi="Cambria" w:cs="Arial"/>
                <w:bCs/>
              </w:rPr>
            </w:pPr>
            <w:r w:rsidRPr="00D14D80">
              <w:rPr>
                <w:rFonts w:ascii="Cambria" w:hAnsi="Cambria" w:cs="Arial"/>
                <w:bCs/>
              </w:rPr>
              <w:t>1</w:t>
            </w:r>
          </w:p>
        </w:tc>
      </w:tr>
      <w:tr w:rsidR="00B87B2D" w:rsidRPr="00D14D80" w:rsidTr="00C64509">
        <w:tc>
          <w:tcPr>
            <w:tcW w:w="959" w:type="dxa"/>
          </w:tcPr>
          <w:p w:rsidR="00B87B2D" w:rsidRPr="00D17EF7" w:rsidRDefault="00B87B2D" w:rsidP="00C64509">
            <w:pPr>
              <w:jc w:val="both"/>
              <w:rPr>
                <w:rFonts w:ascii="Cambria" w:hAnsi="Cambria" w:cs="Arial"/>
              </w:rPr>
            </w:pPr>
            <w:r w:rsidRPr="00D17EF7">
              <w:rPr>
                <w:rFonts w:ascii="Cambria" w:hAnsi="Cambria" w:cs="Arial"/>
              </w:rPr>
              <w:lastRenderedPageBreak/>
              <w:t>6</w:t>
            </w:r>
          </w:p>
        </w:tc>
        <w:tc>
          <w:tcPr>
            <w:tcW w:w="4252" w:type="dxa"/>
          </w:tcPr>
          <w:p w:rsidR="00B87B2D" w:rsidRPr="00D14D80" w:rsidRDefault="00B87B2D" w:rsidP="00C64509">
            <w:pPr>
              <w:jc w:val="both"/>
              <w:rPr>
                <w:rFonts w:ascii="Cambria" w:hAnsi="Cambria" w:cs="Arial"/>
                <w:bCs/>
              </w:rPr>
            </w:pPr>
            <w:r w:rsidRPr="00D14D80">
              <w:rPr>
                <w:rFonts w:ascii="Cambria" w:hAnsi="Cambria" w:cs="Arial"/>
                <w:bCs/>
              </w:rPr>
              <w:t>Standing guard files</w:t>
            </w:r>
          </w:p>
        </w:tc>
        <w:tc>
          <w:tcPr>
            <w:tcW w:w="4257" w:type="dxa"/>
            <w:vMerge w:val="restart"/>
          </w:tcPr>
          <w:p w:rsidR="00B87B2D" w:rsidRPr="00D14D80" w:rsidRDefault="00B87B2D" w:rsidP="00490ED3">
            <w:pPr>
              <w:jc w:val="both"/>
              <w:rPr>
                <w:rFonts w:ascii="Cambria" w:hAnsi="Cambria" w:cs="Arial"/>
                <w:bCs/>
              </w:rPr>
            </w:pPr>
            <w:r w:rsidRPr="00D14D80">
              <w:rPr>
                <w:rFonts w:ascii="Cambria" w:hAnsi="Cambria" w:cs="Arial"/>
                <w:bCs/>
              </w:rPr>
              <w:t>Permanent. The earlier version of these records normally be weeded out as soon as the revised version becomes available</w:t>
            </w:r>
          </w:p>
        </w:tc>
      </w:tr>
      <w:tr w:rsidR="00B87B2D" w:rsidRPr="00D14D80" w:rsidTr="00C64509">
        <w:tc>
          <w:tcPr>
            <w:tcW w:w="959" w:type="dxa"/>
          </w:tcPr>
          <w:p w:rsidR="00B87B2D" w:rsidRPr="00D17EF7" w:rsidRDefault="00B87B2D" w:rsidP="00C64509">
            <w:pPr>
              <w:jc w:val="both"/>
              <w:rPr>
                <w:rFonts w:ascii="Cambria" w:hAnsi="Cambria" w:cs="Arial"/>
              </w:rPr>
            </w:pPr>
            <w:r w:rsidRPr="00D17EF7">
              <w:rPr>
                <w:rFonts w:ascii="Cambria" w:hAnsi="Cambria" w:cs="Arial"/>
              </w:rPr>
              <w:t>7</w:t>
            </w:r>
          </w:p>
        </w:tc>
        <w:tc>
          <w:tcPr>
            <w:tcW w:w="4252" w:type="dxa"/>
          </w:tcPr>
          <w:p w:rsidR="00B87B2D" w:rsidRPr="00D14D80" w:rsidRDefault="00B87B2D" w:rsidP="00C64509">
            <w:pPr>
              <w:jc w:val="both"/>
              <w:rPr>
                <w:rFonts w:ascii="Cambria" w:hAnsi="Cambria" w:cs="Arial"/>
                <w:bCs/>
              </w:rPr>
            </w:pPr>
            <w:r w:rsidRPr="00D14D80">
              <w:rPr>
                <w:rFonts w:ascii="Cambria" w:hAnsi="Cambria" w:cs="Arial"/>
                <w:bCs/>
              </w:rPr>
              <w:t>Standing Note</w:t>
            </w:r>
          </w:p>
        </w:tc>
        <w:tc>
          <w:tcPr>
            <w:tcW w:w="4257" w:type="dxa"/>
            <w:vMerge/>
          </w:tcPr>
          <w:p w:rsidR="00B87B2D" w:rsidRPr="00D14D80" w:rsidRDefault="00B87B2D" w:rsidP="00C64509">
            <w:pPr>
              <w:jc w:val="both"/>
              <w:rPr>
                <w:rFonts w:ascii="Cambria" w:hAnsi="Cambria" w:cs="Arial"/>
                <w:bCs/>
              </w:rPr>
            </w:pPr>
          </w:p>
        </w:tc>
      </w:tr>
      <w:tr w:rsidR="00B87B2D" w:rsidRPr="00D14D80" w:rsidTr="00C64509">
        <w:tc>
          <w:tcPr>
            <w:tcW w:w="959" w:type="dxa"/>
          </w:tcPr>
          <w:p w:rsidR="00B87B2D" w:rsidRPr="00D17EF7" w:rsidRDefault="00B87B2D" w:rsidP="00C64509">
            <w:pPr>
              <w:jc w:val="both"/>
              <w:rPr>
                <w:rFonts w:ascii="Cambria" w:hAnsi="Cambria" w:cs="Arial"/>
              </w:rPr>
            </w:pPr>
            <w:r w:rsidRPr="00D17EF7">
              <w:rPr>
                <w:rFonts w:ascii="Cambria" w:hAnsi="Cambria" w:cs="Arial"/>
              </w:rPr>
              <w:t>8</w:t>
            </w:r>
          </w:p>
        </w:tc>
        <w:tc>
          <w:tcPr>
            <w:tcW w:w="4252" w:type="dxa"/>
          </w:tcPr>
          <w:p w:rsidR="00B87B2D" w:rsidRPr="00D14D80" w:rsidRDefault="00B87B2D" w:rsidP="00C64509">
            <w:pPr>
              <w:jc w:val="both"/>
              <w:rPr>
                <w:rFonts w:ascii="Cambria" w:hAnsi="Cambria" w:cs="Arial"/>
                <w:bCs/>
              </w:rPr>
            </w:pPr>
            <w:r w:rsidRPr="00D14D80">
              <w:rPr>
                <w:rFonts w:ascii="Cambria" w:hAnsi="Cambria" w:cs="Arial"/>
                <w:bCs/>
              </w:rPr>
              <w:t>Distribution chart</w:t>
            </w:r>
          </w:p>
        </w:tc>
        <w:tc>
          <w:tcPr>
            <w:tcW w:w="4257" w:type="dxa"/>
          </w:tcPr>
          <w:p w:rsidR="00B87B2D" w:rsidRPr="00D14D80" w:rsidRDefault="00B87B2D" w:rsidP="00C64509">
            <w:pPr>
              <w:jc w:val="center"/>
              <w:rPr>
                <w:rFonts w:ascii="Cambria" w:hAnsi="Cambria" w:cs="Arial"/>
                <w:bCs/>
              </w:rPr>
            </w:pPr>
            <w:r w:rsidRPr="00D14D80">
              <w:rPr>
                <w:rFonts w:ascii="Cambria" w:hAnsi="Cambria" w:cs="Arial"/>
                <w:bCs/>
              </w:rPr>
              <w:t>1</w:t>
            </w:r>
          </w:p>
        </w:tc>
      </w:tr>
      <w:tr w:rsidR="00B87B2D" w:rsidRPr="00D14D80" w:rsidTr="00C64509">
        <w:tc>
          <w:tcPr>
            <w:tcW w:w="959" w:type="dxa"/>
          </w:tcPr>
          <w:p w:rsidR="00B87B2D" w:rsidRPr="00D17EF7" w:rsidRDefault="00B87B2D" w:rsidP="00C64509">
            <w:pPr>
              <w:jc w:val="both"/>
              <w:rPr>
                <w:rFonts w:ascii="Cambria" w:hAnsi="Cambria" w:cs="Arial"/>
              </w:rPr>
            </w:pPr>
            <w:r w:rsidRPr="00D17EF7">
              <w:rPr>
                <w:rFonts w:ascii="Cambria" w:hAnsi="Cambria" w:cs="Arial"/>
              </w:rPr>
              <w:t>9</w:t>
            </w:r>
          </w:p>
        </w:tc>
        <w:tc>
          <w:tcPr>
            <w:tcW w:w="4252" w:type="dxa"/>
          </w:tcPr>
          <w:p w:rsidR="00B87B2D" w:rsidRPr="00D14D80" w:rsidRDefault="00B87B2D" w:rsidP="00C64509">
            <w:pPr>
              <w:jc w:val="both"/>
              <w:rPr>
                <w:rFonts w:ascii="Cambria" w:hAnsi="Cambria" w:cs="Arial"/>
                <w:bCs/>
              </w:rPr>
            </w:pPr>
            <w:r w:rsidRPr="00D14D80">
              <w:rPr>
                <w:rFonts w:ascii="Cambria" w:hAnsi="Cambria" w:cs="Arial"/>
                <w:bCs/>
              </w:rPr>
              <w:t>Typist's Diary</w:t>
            </w:r>
          </w:p>
        </w:tc>
        <w:tc>
          <w:tcPr>
            <w:tcW w:w="4257" w:type="dxa"/>
          </w:tcPr>
          <w:p w:rsidR="00B87B2D" w:rsidRPr="00D14D80" w:rsidRDefault="00B87B2D" w:rsidP="00C64509">
            <w:pPr>
              <w:jc w:val="center"/>
              <w:rPr>
                <w:rFonts w:ascii="Cambria" w:hAnsi="Cambria" w:cs="Arial"/>
                <w:bCs/>
              </w:rPr>
            </w:pPr>
            <w:r w:rsidRPr="00D14D80">
              <w:rPr>
                <w:rFonts w:ascii="Cambria" w:hAnsi="Cambria" w:cs="Arial"/>
                <w:bCs/>
              </w:rPr>
              <w:t>1</w:t>
            </w:r>
          </w:p>
        </w:tc>
      </w:tr>
      <w:tr w:rsidR="00B87B2D" w:rsidRPr="00D14D80" w:rsidTr="00C64509">
        <w:tc>
          <w:tcPr>
            <w:tcW w:w="959" w:type="dxa"/>
          </w:tcPr>
          <w:p w:rsidR="00B87B2D" w:rsidRPr="00D17EF7" w:rsidRDefault="00B87B2D" w:rsidP="00C64509">
            <w:pPr>
              <w:jc w:val="both"/>
              <w:rPr>
                <w:rFonts w:ascii="Cambria" w:hAnsi="Cambria" w:cs="Arial"/>
              </w:rPr>
            </w:pPr>
            <w:r w:rsidRPr="00D17EF7">
              <w:rPr>
                <w:rFonts w:ascii="Cambria" w:hAnsi="Cambria" w:cs="Arial"/>
              </w:rPr>
              <w:t>10</w:t>
            </w:r>
          </w:p>
        </w:tc>
        <w:tc>
          <w:tcPr>
            <w:tcW w:w="4252" w:type="dxa"/>
          </w:tcPr>
          <w:p w:rsidR="00B87B2D" w:rsidRPr="00D14D80" w:rsidRDefault="00B87B2D" w:rsidP="00C64509">
            <w:pPr>
              <w:jc w:val="both"/>
              <w:rPr>
                <w:rFonts w:ascii="Cambria" w:hAnsi="Cambria" w:cs="Arial"/>
                <w:bCs/>
              </w:rPr>
            </w:pPr>
            <w:r w:rsidRPr="00D14D80">
              <w:rPr>
                <w:rFonts w:ascii="Cambria" w:hAnsi="Cambria" w:cs="Arial"/>
                <w:bCs/>
              </w:rPr>
              <w:t>Issue diary</w:t>
            </w:r>
          </w:p>
        </w:tc>
        <w:tc>
          <w:tcPr>
            <w:tcW w:w="4257" w:type="dxa"/>
          </w:tcPr>
          <w:p w:rsidR="00B87B2D" w:rsidRPr="00D14D80" w:rsidRDefault="00B87B2D" w:rsidP="00C64509">
            <w:pPr>
              <w:jc w:val="center"/>
              <w:rPr>
                <w:rFonts w:ascii="Cambria" w:hAnsi="Cambria" w:cs="Arial"/>
                <w:bCs/>
              </w:rPr>
            </w:pPr>
            <w:r w:rsidRPr="00D14D80">
              <w:rPr>
                <w:rFonts w:ascii="Cambria" w:hAnsi="Cambria" w:cs="Arial"/>
                <w:bCs/>
              </w:rPr>
              <w:t>1</w:t>
            </w:r>
          </w:p>
        </w:tc>
      </w:tr>
      <w:tr w:rsidR="00B87B2D" w:rsidRPr="00D14D80" w:rsidTr="00C64509">
        <w:tc>
          <w:tcPr>
            <w:tcW w:w="959" w:type="dxa"/>
          </w:tcPr>
          <w:p w:rsidR="00B87B2D" w:rsidRPr="00D17EF7" w:rsidRDefault="00B87B2D" w:rsidP="00C64509">
            <w:pPr>
              <w:jc w:val="both"/>
              <w:rPr>
                <w:rFonts w:ascii="Cambria" w:hAnsi="Cambria" w:cs="Arial"/>
              </w:rPr>
            </w:pPr>
            <w:r w:rsidRPr="00D17EF7">
              <w:rPr>
                <w:rFonts w:ascii="Cambria" w:hAnsi="Cambria" w:cs="Arial"/>
              </w:rPr>
              <w:t>11</w:t>
            </w:r>
          </w:p>
        </w:tc>
        <w:tc>
          <w:tcPr>
            <w:tcW w:w="4252" w:type="dxa"/>
          </w:tcPr>
          <w:p w:rsidR="00B87B2D" w:rsidRPr="00D14D80" w:rsidRDefault="00B87B2D" w:rsidP="00C64509">
            <w:pPr>
              <w:jc w:val="both"/>
              <w:rPr>
                <w:rFonts w:ascii="Cambria" w:hAnsi="Cambria" w:cs="Arial"/>
                <w:bCs/>
              </w:rPr>
            </w:pPr>
            <w:r w:rsidRPr="00D14D80">
              <w:rPr>
                <w:rFonts w:ascii="Cambria" w:hAnsi="Cambria" w:cs="Arial"/>
                <w:bCs/>
              </w:rPr>
              <w:t>Despatch register</w:t>
            </w:r>
          </w:p>
        </w:tc>
        <w:tc>
          <w:tcPr>
            <w:tcW w:w="4257" w:type="dxa"/>
          </w:tcPr>
          <w:p w:rsidR="00B87B2D" w:rsidRPr="00D14D80" w:rsidRDefault="00B87B2D" w:rsidP="00C64509">
            <w:pPr>
              <w:jc w:val="center"/>
              <w:rPr>
                <w:rFonts w:ascii="Cambria" w:hAnsi="Cambria" w:cs="Arial"/>
                <w:bCs/>
              </w:rPr>
            </w:pPr>
            <w:r w:rsidRPr="00D14D80">
              <w:rPr>
                <w:rFonts w:ascii="Cambria" w:hAnsi="Cambria" w:cs="Arial"/>
                <w:bCs/>
              </w:rPr>
              <w:t>5</w:t>
            </w:r>
          </w:p>
        </w:tc>
      </w:tr>
      <w:tr w:rsidR="00B87B2D" w:rsidRPr="00D14D80" w:rsidTr="00C64509">
        <w:tc>
          <w:tcPr>
            <w:tcW w:w="959" w:type="dxa"/>
          </w:tcPr>
          <w:p w:rsidR="00B87B2D" w:rsidRPr="00D17EF7" w:rsidRDefault="00B87B2D" w:rsidP="00C64509">
            <w:pPr>
              <w:jc w:val="both"/>
              <w:rPr>
                <w:rFonts w:ascii="Cambria" w:hAnsi="Cambria" w:cs="Arial"/>
              </w:rPr>
            </w:pPr>
            <w:r w:rsidRPr="00D17EF7">
              <w:rPr>
                <w:rFonts w:ascii="Cambria" w:hAnsi="Cambria" w:cs="Arial"/>
              </w:rPr>
              <w:t>12</w:t>
            </w:r>
          </w:p>
        </w:tc>
        <w:tc>
          <w:tcPr>
            <w:tcW w:w="4252" w:type="dxa"/>
          </w:tcPr>
          <w:p w:rsidR="00B87B2D" w:rsidRPr="00D14D80" w:rsidRDefault="00B87B2D" w:rsidP="00C64509">
            <w:pPr>
              <w:jc w:val="both"/>
              <w:rPr>
                <w:rFonts w:ascii="Cambria" w:hAnsi="Cambria" w:cs="Arial"/>
                <w:bCs/>
              </w:rPr>
            </w:pPr>
            <w:r w:rsidRPr="00D14D80">
              <w:rPr>
                <w:rFonts w:ascii="Cambria" w:hAnsi="Cambria" w:cs="Arial"/>
                <w:bCs/>
              </w:rPr>
              <w:t>Postal registration books</w:t>
            </w:r>
          </w:p>
        </w:tc>
        <w:tc>
          <w:tcPr>
            <w:tcW w:w="4257" w:type="dxa"/>
          </w:tcPr>
          <w:p w:rsidR="00B87B2D" w:rsidRPr="00D14D80" w:rsidRDefault="00B87B2D" w:rsidP="00C64509">
            <w:pPr>
              <w:jc w:val="center"/>
              <w:rPr>
                <w:rFonts w:ascii="Cambria" w:hAnsi="Cambria" w:cs="Arial"/>
                <w:bCs/>
              </w:rPr>
            </w:pPr>
            <w:r w:rsidRPr="00D14D80">
              <w:rPr>
                <w:rFonts w:ascii="Cambria" w:hAnsi="Cambria" w:cs="Arial"/>
                <w:bCs/>
              </w:rPr>
              <w:t>5</w:t>
            </w:r>
          </w:p>
        </w:tc>
      </w:tr>
      <w:tr w:rsidR="00B87B2D" w:rsidRPr="00D14D80" w:rsidTr="00C64509">
        <w:tc>
          <w:tcPr>
            <w:tcW w:w="959" w:type="dxa"/>
          </w:tcPr>
          <w:p w:rsidR="00B87B2D" w:rsidRPr="00D17EF7" w:rsidRDefault="00B87B2D" w:rsidP="00C64509">
            <w:pPr>
              <w:jc w:val="both"/>
              <w:rPr>
                <w:rFonts w:ascii="Cambria" w:hAnsi="Cambria" w:cs="Arial"/>
              </w:rPr>
            </w:pPr>
            <w:r w:rsidRPr="00D17EF7">
              <w:rPr>
                <w:rFonts w:ascii="Cambria" w:hAnsi="Cambria" w:cs="Arial"/>
              </w:rPr>
              <w:t>13</w:t>
            </w:r>
          </w:p>
        </w:tc>
        <w:tc>
          <w:tcPr>
            <w:tcW w:w="4252" w:type="dxa"/>
          </w:tcPr>
          <w:p w:rsidR="00B87B2D" w:rsidRPr="00D14D80" w:rsidRDefault="00B87B2D" w:rsidP="00C64509">
            <w:pPr>
              <w:jc w:val="both"/>
              <w:rPr>
                <w:rFonts w:ascii="Cambria" w:hAnsi="Cambria" w:cs="Arial"/>
                <w:bCs/>
              </w:rPr>
            </w:pPr>
            <w:r w:rsidRPr="00D14D80">
              <w:rPr>
                <w:rFonts w:ascii="Cambria" w:hAnsi="Cambria" w:cs="Arial"/>
                <w:bCs/>
              </w:rPr>
              <w:t>Receipts of telegrams</w:t>
            </w:r>
          </w:p>
        </w:tc>
        <w:tc>
          <w:tcPr>
            <w:tcW w:w="4257" w:type="dxa"/>
          </w:tcPr>
          <w:p w:rsidR="00B87B2D" w:rsidRPr="00D14D80" w:rsidRDefault="00B87B2D" w:rsidP="00C64509">
            <w:pPr>
              <w:jc w:val="center"/>
              <w:rPr>
                <w:rFonts w:ascii="Cambria" w:hAnsi="Cambria" w:cs="Arial"/>
                <w:bCs/>
              </w:rPr>
            </w:pPr>
            <w:r w:rsidRPr="00D14D80">
              <w:rPr>
                <w:rFonts w:ascii="Cambria" w:hAnsi="Cambria" w:cs="Arial"/>
                <w:bCs/>
              </w:rPr>
              <w:t>1</w:t>
            </w:r>
          </w:p>
        </w:tc>
      </w:tr>
      <w:tr w:rsidR="00B87B2D" w:rsidRPr="00D14D80" w:rsidTr="00C64509">
        <w:tc>
          <w:tcPr>
            <w:tcW w:w="959" w:type="dxa"/>
          </w:tcPr>
          <w:p w:rsidR="00B87B2D" w:rsidRPr="00D17EF7" w:rsidRDefault="00B87B2D" w:rsidP="00C64509">
            <w:pPr>
              <w:jc w:val="both"/>
              <w:rPr>
                <w:rFonts w:ascii="Cambria" w:hAnsi="Cambria" w:cs="Arial"/>
              </w:rPr>
            </w:pPr>
            <w:r w:rsidRPr="00D17EF7">
              <w:rPr>
                <w:rFonts w:ascii="Cambria" w:hAnsi="Cambria" w:cs="Arial"/>
              </w:rPr>
              <w:t>13-A</w:t>
            </w:r>
          </w:p>
        </w:tc>
        <w:tc>
          <w:tcPr>
            <w:tcW w:w="4252" w:type="dxa"/>
          </w:tcPr>
          <w:p w:rsidR="00B87B2D" w:rsidRPr="00D14D80" w:rsidRDefault="00B87B2D" w:rsidP="00C64509">
            <w:pPr>
              <w:jc w:val="both"/>
              <w:rPr>
                <w:rFonts w:ascii="Cambria" w:hAnsi="Cambria" w:cs="Arial"/>
                <w:bCs/>
              </w:rPr>
            </w:pPr>
            <w:r w:rsidRPr="00D14D80">
              <w:rPr>
                <w:rFonts w:ascii="Cambria" w:hAnsi="Cambria" w:cs="Arial"/>
                <w:bCs/>
              </w:rPr>
              <w:t>Register of daily abstract of stamp used</w:t>
            </w:r>
          </w:p>
        </w:tc>
        <w:tc>
          <w:tcPr>
            <w:tcW w:w="4257" w:type="dxa"/>
          </w:tcPr>
          <w:p w:rsidR="00B87B2D" w:rsidRPr="00D14D80" w:rsidRDefault="00B87B2D" w:rsidP="00C64509">
            <w:pPr>
              <w:jc w:val="center"/>
              <w:rPr>
                <w:rFonts w:ascii="Cambria" w:hAnsi="Cambria" w:cs="Arial"/>
                <w:bCs/>
              </w:rPr>
            </w:pPr>
            <w:r w:rsidRPr="00D14D80">
              <w:rPr>
                <w:rFonts w:ascii="Cambria" w:hAnsi="Cambria" w:cs="Arial"/>
                <w:bCs/>
              </w:rPr>
              <w:t>5</w:t>
            </w:r>
          </w:p>
        </w:tc>
      </w:tr>
      <w:tr w:rsidR="00B87B2D" w:rsidRPr="00D14D80" w:rsidTr="00C64509">
        <w:tc>
          <w:tcPr>
            <w:tcW w:w="959" w:type="dxa"/>
          </w:tcPr>
          <w:p w:rsidR="00B87B2D" w:rsidRPr="00D17EF7" w:rsidRDefault="00B87B2D" w:rsidP="00C64509">
            <w:pPr>
              <w:jc w:val="both"/>
              <w:rPr>
                <w:rFonts w:ascii="Cambria" w:hAnsi="Cambria" w:cs="Arial"/>
              </w:rPr>
            </w:pPr>
            <w:r w:rsidRPr="00D17EF7">
              <w:rPr>
                <w:rFonts w:ascii="Cambria" w:hAnsi="Cambria" w:cs="Arial"/>
              </w:rPr>
              <w:t>14</w:t>
            </w:r>
          </w:p>
        </w:tc>
        <w:tc>
          <w:tcPr>
            <w:tcW w:w="4252" w:type="dxa"/>
          </w:tcPr>
          <w:p w:rsidR="00B87B2D" w:rsidRPr="00D14D80" w:rsidRDefault="00B87B2D" w:rsidP="00C64509">
            <w:pPr>
              <w:jc w:val="both"/>
              <w:rPr>
                <w:rFonts w:ascii="Cambria" w:hAnsi="Cambria" w:cs="Arial"/>
                <w:bCs/>
              </w:rPr>
            </w:pPr>
            <w:r w:rsidRPr="00D14D80">
              <w:rPr>
                <w:rFonts w:ascii="Cambria" w:hAnsi="Cambria" w:cs="Arial"/>
                <w:bCs/>
              </w:rPr>
              <w:t>Messenger book</w:t>
            </w:r>
          </w:p>
        </w:tc>
        <w:tc>
          <w:tcPr>
            <w:tcW w:w="4257" w:type="dxa"/>
          </w:tcPr>
          <w:p w:rsidR="00B87B2D" w:rsidRPr="00D14D80" w:rsidRDefault="00B87B2D" w:rsidP="00C64509">
            <w:pPr>
              <w:jc w:val="center"/>
              <w:rPr>
                <w:rFonts w:ascii="Cambria" w:hAnsi="Cambria" w:cs="Arial"/>
                <w:bCs/>
              </w:rPr>
            </w:pPr>
            <w:r w:rsidRPr="00D14D80">
              <w:rPr>
                <w:rFonts w:ascii="Cambria" w:hAnsi="Cambria" w:cs="Arial"/>
                <w:bCs/>
              </w:rPr>
              <w:t>1+--</w:t>
            </w:r>
          </w:p>
        </w:tc>
      </w:tr>
      <w:tr w:rsidR="00B87B2D" w:rsidRPr="00D14D80" w:rsidTr="00C64509">
        <w:tc>
          <w:tcPr>
            <w:tcW w:w="959" w:type="dxa"/>
          </w:tcPr>
          <w:p w:rsidR="00B87B2D" w:rsidRPr="00D17EF7" w:rsidRDefault="00B87B2D" w:rsidP="00C64509">
            <w:pPr>
              <w:jc w:val="both"/>
              <w:rPr>
                <w:rFonts w:ascii="Cambria" w:hAnsi="Cambria" w:cs="Arial"/>
              </w:rPr>
            </w:pPr>
            <w:r w:rsidRPr="00D17EF7">
              <w:rPr>
                <w:rFonts w:ascii="Cambria" w:hAnsi="Cambria" w:cs="Arial"/>
              </w:rPr>
              <w:t>15</w:t>
            </w:r>
          </w:p>
        </w:tc>
        <w:tc>
          <w:tcPr>
            <w:tcW w:w="4252" w:type="dxa"/>
          </w:tcPr>
          <w:p w:rsidR="00B87B2D" w:rsidRPr="00D14D80" w:rsidRDefault="00B87B2D" w:rsidP="00C64509">
            <w:pPr>
              <w:jc w:val="both"/>
              <w:rPr>
                <w:rFonts w:ascii="Cambria" w:hAnsi="Cambria" w:cs="Arial"/>
                <w:bCs/>
              </w:rPr>
            </w:pPr>
            <w:r w:rsidRPr="00D14D80">
              <w:rPr>
                <w:rFonts w:ascii="Cambria" w:hAnsi="Cambria" w:cs="Arial"/>
                <w:bCs/>
              </w:rPr>
              <w:t>Stamps account register</w:t>
            </w:r>
          </w:p>
        </w:tc>
        <w:tc>
          <w:tcPr>
            <w:tcW w:w="4257" w:type="dxa"/>
          </w:tcPr>
          <w:p w:rsidR="00B87B2D" w:rsidRPr="00D14D80" w:rsidRDefault="00B87B2D" w:rsidP="00C64509">
            <w:pPr>
              <w:jc w:val="center"/>
              <w:rPr>
                <w:rFonts w:ascii="Cambria" w:hAnsi="Cambria" w:cs="Arial"/>
                <w:bCs/>
              </w:rPr>
            </w:pPr>
            <w:r w:rsidRPr="00D14D80">
              <w:rPr>
                <w:rFonts w:ascii="Cambria" w:hAnsi="Cambria" w:cs="Arial"/>
                <w:bCs/>
              </w:rPr>
              <w:t>5</w:t>
            </w:r>
          </w:p>
        </w:tc>
      </w:tr>
      <w:tr w:rsidR="00B87B2D" w:rsidRPr="00D14D80" w:rsidTr="00C64509">
        <w:tc>
          <w:tcPr>
            <w:tcW w:w="959" w:type="dxa"/>
          </w:tcPr>
          <w:p w:rsidR="00B87B2D" w:rsidRPr="00D17EF7" w:rsidRDefault="00B87B2D" w:rsidP="00C64509">
            <w:pPr>
              <w:jc w:val="both"/>
              <w:rPr>
                <w:rFonts w:ascii="Cambria" w:hAnsi="Cambria" w:cs="Arial"/>
              </w:rPr>
            </w:pPr>
            <w:r w:rsidRPr="00D17EF7">
              <w:rPr>
                <w:rFonts w:ascii="Cambria" w:hAnsi="Cambria" w:cs="Arial"/>
              </w:rPr>
              <w:t>16</w:t>
            </w:r>
          </w:p>
        </w:tc>
        <w:tc>
          <w:tcPr>
            <w:tcW w:w="4252" w:type="dxa"/>
          </w:tcPr>
          <w:p w:rsidR="00B87B2D" w:rsidRPr="00D14D80" w:rsidRDefault="00B87B2D" w:rsidP="00C64509">
            <w:pPr>
              <w:jc w:val="both"/>
              <w:rPr>
                <w:rFonts w:ascii="Cambria" w:hAnsi="Cambria" w:cs="Arial"/>
                <w:bCs/>
              </w:rPr>
            </w:pPr>
            <w:r w:rsidRPr="00D14D80">
              <w:rPr>
                <w:rFonts w:ascii="Cambria" w:hAnsi="Cambria" w:cs="Arial"/>
                <w:bCs/>
              </w:rPr>
              <w:t>Weekly statement of cases disposed of  without reference to Minister</w:t>
            </w:r>
          </w:p>
        </w:tc>
        <w:tc>
          <w:tcPr>
            <w:tcW w:w="4257" w:type="dxa"/>
          </w:tcPr>
          <w:p w:rsidR="00B87B2D" w:rsidRPr="00D14D80" w:rsidRDefault="00B87B2D" w:rsidP="00C64509">
            <w:pPr>
              <w:jc w:val="center"/>
              <w:rPr>
                <w:rFonts w:ascii="Cambria" w:hAnsi="Cambria" w:cs="Arial"/>
                <w:bCs/>
              </w:rPr>
            </w:pPr>
            <w:r w:rsidRPr="00D14D80">
              <w:rPr>
                <w:rFonts w:ascii="Cambria" w:hAnsi="Cambria" w:cs="Arial"/>
                <w:bCs/>
              </w:rPr>
              <w:t>1</w:t>
            </w:r>
          </w:p>
        </w:tc>
      </w:tr>
      <w:tr w:rsidR="00B87B2D" w:rsidRPr="00D14D80" w:rsidTr="00C64509">
        <w:tc>
          <w:tcPr>
            <w:tcW w:w="959" w:type="dxa"/>
          </w:tcPr>
          <w:p w:rsidR="00B87B2D" w:rsidRPr="00D17EF7" w:rsidRDefault="00B87B2D" w:rsidP="00C64509">
            <w:pPr>
              <w:jc w:val="both"/>
              <w:rPr>
                <w:rFonts w:ascii="Cambria" w:hAnsi="Cambria" w:cs="Arial"/>
              </w:rPr>
            </w:pPr>
            <w:r w:rsidRPr="00D17EF7">
              <w:rPr>
                <w:rFonts w:ascii="Cambria" w:hAnsi="Cambria" w:cs="Arial"/>
              </w:rPr>
              <w:t>17</w:t>
            </w:r>
          </w:p>
        </w:tc>
        <w:tc>
          <w:tcPr>
            <w:tcW w:w="4252" w:type="dxa"/>
          </w:tcPr>
          <w:p w:rsidR="00B87B2D" w:rsidRPr="00D14D80" w:rsidRDefault="00B87B2D" w:rsidP="00C64509">
            <w:pPr>
              <w:jc w:val="both"/>
              <w:rPr>
                <w:rFonts w:ascii="Cambria" w:hAnsi="Cambria" w:cs="Arial"/>
                <w:bCs/>
              </w:rPr>
            </w:pPr>
            <w:r w:rsidRPr="00D14D80">
              <w:rPr>
                <w:rFonts w:ascii="Cambria" w:hAnsi="Cambria" w:cs="Arial"/>
                <w:bCs/>
              </w:rPr>
              <w:t>File register</w:t>
            </w:r>
          </w:p>
        </w:tc>
        <w:tc>
          <w:tcPr>
            <w:tcW w:w="4257" w:type="dxa"/>
          </w:tcPr>
          <w:p w:rsidR="00B87B2D" w:rsidRPr="00D14D80" w:rsidRDefault="00B87B2D" w:rsidP="00C64509">
            <w:pPr>
              <w:jc w:val="center"/>
              <w:rPr>
                <w:rFonts w:ascii="Cambria" w:hAnsi="Cambria" w:cs="Arial"/>
                <w:bCs/>
              </w:rPr>
            </w:pPr>
            <w:r w:rsidRPr="00D14D80">
              <w:rPr>
                <w:rFonts w:ascii="Cambria" w:hAnsi="Cambria" w:cs="Arial"/>
                <w:bCs/>
              </w:rPr>
              <w:t>15</w:t>
            </w:r>
          </w:p>
        </w:tc>
      </w:tr>
      <w:tr w:rsidR="00B87B2D" w:rsidRPr="00D14D80" w:rsidTr="00C64509">
        <w:tc>
          <w:tcPr>
            <w:tcW w:w="959" w:type="dxa"/>
          </w:tcPr>
          <w:p w:rsidR="00B87B2D" w:rsidRPr="00D17EF7" w:rsidRDefault="00B87B2D" w:rsidP="00C64509">
            <w:pPr>
              <w:jc w:val="both"/>
              <w:rPr>
                <w:rFonts w:ascii="Cambria" w:hAnsi="Cambria" w:cs="Arial"/>
              </w:rPr>
            </w:pPr>
            <w:r w:rsidRPr="00D17EF7">
              <w:rPr>
                <w:rFonts w:ascii="Cambria" w:hAnsi="Cambria" w:cs="Arial"/>
              </w:rPr>
              <w:t>18</w:t>
            </w:r>
          </w:p>
        </w:tc>
        <w:tc>
          <w:tcPr>
            <w:tcW w:w="4252" w:type="dxa"/>
          </w:tcPr>
          <w:p w:rsidR="00B87B2D" w:rsidRPr="00D14D80" w:rsidRDefault="00B87B2D" w:rsidP="00C64509">
            <w:pPr>
              <w:jc w:val="both"/>
              <w:rPr>
                <w:rFonts w:ascii="Cambria" w:hAnsi="Cambria" w:cs="Arial"/>
                <w:bCs/>
              </w:rPr>
            </w:pPr>
            <w:r w:rsidRPr="00D14D80">
              <w:rPr>
                <w:rFonts w:ascii="Cambria" w:hAnsi="Cambria" w:cs="Arial"/>
                <w:bCs/>
              </w:rPr>
              <w:t>File movement register</w:t>
            </w:r>
          </w:p>
        </w:tc>
        <w:tc>
          <w:tcPr>
            <w:tcW w:w="4257" w:type="dxa"/>
          </w:tcPr>
          <w:p w:rsidR="00B87B2D" w:rsidRPr="00D14D80" w:rsidRDefault="00B87B2D" w:rsidP="00C64509">
            <w:pPr>
              <w:jc w:val="center"/>
              <w:rPr>
                <w:rFonts w:ascii="Cambria" w:hAnsi="Cambria" w:cs="Arial"/>
                <w:bCs/>
              </w:rPr>
            </w:pPr>
            <w:r w:rsidRPr="00D14D80">
              <w:rPr>
                <w:rFonts w:ascii="Cambria" w:hAnsi="Cambria" w:cs="Arial"/>
                <w:bCs/>
              </w:rPr>
              <w:t>1</w:t>
            </w:r>
          </w:p>
        </w:tc>
      </w:tr>
      <w:tr w:rsidR="00B87B2D" w:rsidRPr="00D14D80" w:rsidTr="00C64509">
        <w:trPr>
          <w:trHeight w:val="856"/>
        </w:trPr>
        <w:tc>
          <w:tcPr>
            <w:tcW w:w="959" w:type="dxa"/>
          </w:tcPr>
          <w:p w:rsidR="00B87B2D" w:rsidRPr="00D17EF7" w:rsidRDefault="00B87B2D" w:rsidP="00C64509">
            <w:pPr>
              <w:jc w:val="both"/>
              <w:rPr>
                <w:rFonts w:ascii="Cambria" w:hAnsi="Cambria" w:cs="Arial"/>
              </w:rPr>
            </w:pPr>
            <w:r w:rsidRPr="00D17EF7">
              <w:rPr>
                <w:rFonts w:ascii="Cambria" w:hAnsi="Cambria" w:cs="Arial"/>
              </w:rPr>
              <w:t>19</w:t>
            </w:r>
          </w:p>
        </w:tc>
        <w:tc>
          <w:tcPr>
            <w:tcW w:w="4252" w:type="dxa"/>
          </w:tcPr>
          <w:p w:rsidR="00B87B2D" w:rsidRPr="00D14D80" w:rsidRDefault="00B87B2D" w:rsidP="00C64509">
            <w:pPr>
              <w:jc w:val="both"/>
              <w:rPr>
                <w:rFonts w:ascii="Cambria" w:hAnsi="Cambria" w:cs="Arial"/>
                <w:bCs/>
              </w:rPr>
            </w:pPr>
            <w:r w:rsidRPr="00D14D80">
              <w:rPr>
                <w:rFonts w:ascii="Cambria" w:hAnsi="Cambria" w:cs="Arial"/>
                <w:bCs/>
              </w:rPr>
              <w:t>Index slips</w:t>
            </w:r>
          </w:p>
        </w:tc>
        <w:tc>
          <w:tcPr>
            <w:tcW w:w="4257" w:type="dxa"/>
          </w:tcPr>
          <w:p w:rsidR="00B87B2D" w:rsidRPr="00D14D80" w:rsidRDefault="00B87B2D" w:rsidP="00C64509">
            <w:pPr>
              <w:jc w:val="both"/>
              <w:rPr>
                <w:rFonts w:ascii="Cambria" w:hAnsi="Cambria" w:cs="Arial"/>
                <w:bCs/>
              </w:rPr>
            </w:pPr>
            <w:r w:rsidRPr="00D14D80">
              <w:rPr>
                <w:rFonts w:ascii="Cambria" w:hAnsi="Cambria" w:cs="Arial"/>
                <w:bCs/>
              </w:rPr>
              <w:t>5 years or till printed index becomes available whichever is later</w:t>
            </w:r>
          </w:p>
        </w:tc>
      </w:tr>
      <w:tr w:rsidR="00B87B2D" w:rsidRPr="00D14D80" w:rsidTr="00C64509">
        <w:tc>
          <w:tcPr>
            <w:tcW w:w="959" w:type="dxa"/>
          </w:tcPr>
          <w:p w:rsidR="00B87B2D" w:rsidRPr="00D17EF7" w:rsidRDefault="00B87B2D" w:rsidP="00C64509">
            <w:pPr>
              <w:jc w:val="both"/>
              <w:rPr>
                <w:rFonts w:ascii="Cambria" w:hAnsi="Cambria" w:cs="Arial"/>
              </w:rPr>
            </w:pPr>
            <w:r w:rsidRPr="00D17EF7">
              <w:rPr>
                <w:rFonts w:ascii="Cambria" w:hAnsi="Cambria" w:cs="Arial"/>
              </w:rPr>
              <w:t>20</w:t>
            </w:r>
          </w:p>
        </w:tc>
        <w:tc>
          <w:tcPr>
            <w:tcW w:w="4252" w:type="dxa"/>
          </w:tcPr>
          <w:p w:rsidR="00B87B2D" w:rsidRPr="00D14D80" w:rsidRDefault="00B87B2D" w:rsidP="00C64509">
            <w:pPr>
              <w:jc w:val="both"/>
              <w:rPr>
                <w:rFonts w:ascii="Cambria" w:hAnsi="Cambria" w:cs="Arial"/>
                <w:bCs/>
              </w:rPr>
            </w:pPr>
            <w:r w:rsidRPr="00D14D80">
              <w:rPr>
                <w:rFonts w:ascii="Cambria" w:hAnsi="Cambria" w:cs="Arial"/>
                <w:bCs/>
              </w:rPr>
              <w:t>Consolidated printed index</w:t>
            </w:r>
          </w:p>
        </w:tc>
        <w:tc>
          <w:tcPr>
            <w:tcW w:w="4257" w:type="dxa"/>
          </w:tcPr>
          <w:p w:rsidR="00B87B2D" w:rsidRPr="00D14D80" w:rsidRDefault="00B87B2D" w:rsidP="00C64509">
            <w:pPr>
              <w:jc w:val="both"/>
              <w:rPr>
                <w:rFonts w:ascii="Cambria" w:hAnsi="Cambria" w:cs="Arial"/>
                <w:bCs/>
              </w:rPr>
            </w:pPr>
            <w:r w:rsidRPr="00D14D80">
              <w:rPr>
                <w:rFonts w:ascii="Cambria" w:hAnsi="Cambria" w:cs="Arial"/>
                <w:bCs/>
              </w:rPr>
              <w:t>Permanent</w:t>
            </w:r>
          </w:p>
        </w:tc>
      </w:tr>
      <w:tr w:rsidR="00B87B2D" w:rsidRPr="00D14D80" w:rsidTr="00C64509">
        <w:tc>
          <w:tcPr>
            <w:tcW w:w="959" w:type="dxa"/>
          </w:tcPr>
          <w:p w:rsidR="00B87B2D" w:rsidRPr="00D17EF7" w:rsidRDefault="00B87B2D" w:rsidP="00C64509">
            <w:pPr>
              <w:jc w:val="both"/>
              <w:rPr>
                <w:rFonts w:ascii="Cambria" w:hAnsi="Cambria" w:cs="Arial"/>
              </w:rPr>
            </w:pPr>
            <w:r w:rsidRPr="00D17EF7">
              <w:rPr>
                <w:rFonts w:ascii="Cambria" w:hAnsi="Cambria" w:cs="Arial"/>
              </w:rPr>
              <w:t>21</w:t>
            </w:r>
          </w:p>
        </w:tc>
        <w:tc>
          <w:tcPr>
            <w:tcW w:w="4252" w:type="dxa"/>
          </w:tcPr>
          <w:p w:rsidR="00B87B2D" w:rsidRPr="00D14D80" w:rsidRDefault="00B87B2D" w:rsidP="00C64509">
            <w:pPr>
              <w:jc w:val="both"/>
              <w:rPr>
                <w:rFonts w:ascii="Cambria" w:hAnsi="Cambria" w:cs="Arial"/>
                <w:bCs/>
              </w:rPr>
            </w:pPr>
            <w:r w:rsidRPr="00D14D80">
              <w:rPr>
                <w:rFonts w:ascii="Cambria" w:hAnsi="Cambria" w:cs="Arial"/>
                <w:bCs/>
              </w:rPr>
              <w:t>Precedent Book</w:t>
            </w:r>
          </w:p>
        </w:tc>
        <w:tc>
          <w:tcPr>
            <w:tcW w:w="4257" w:type="dxa"/>
          </w:tcPr>
          <w:p w:rsidR="00B87B2D" w:rsidRPr="00D14D80" w:rsidRDefault="00B87B2D" w:rsidP="00C64509">
            <w:pPr>
              <w:jc w:val="both"/>
              <w:rPr>
                <w:rFonts w:ascii="Cambria" w:hAnsi="Cambria" w:cs="Arial"/>
                <w:bCs/>
              </w:rPr>
            </w:pPr>
            <w:r w:rsidRPr="00D14D80">
              <w:rPr>
                <w:rFonts w:ascii="Cambria" w:hAnsi="Cambria" w:cs="Arial"/>
                <w:bCs/>
              </w:rPr>
              <w:t>Permanent</w:t>
            </w:r>
          </w:p>
        </w:tc>
      </w:tr>
      <w:tr w:rsidR="00B87B2D" w:rsidRPr="00D14D80" w:rsidTr="00C64509">
        <w:tc>
          <w:tcPr>
            <w:tcW w:w="959" w:type="dxa"/>
          </w:tcPr>
          <w:p w:rsidR="00B87B2D" w:rsidRPr="00D17EF7" w:rsidRDefault="00B87B2D" w:rsidP="00C64509">
            <w:pPr>
              <w:jc w:val="both"/>
              <w:rPr>
                <w:rFonts w:ascii="Cambria" w:hAnsi="Cambria" w:cs="Arial"/>
              </w:rPr>
            </w:pPr>
            <w:r w:rsidRPr="00D17EF7">
              <w:rPr>
                <w:rFonts w:ascii="Cambria" w:hAnsi="Cambria" w:cs="Arial"/>
              </w:rPr>
              <w:t>22</w:t>
            </w:r>
          </w:p>
        </w:tc>
        <w:tc>
          <w:tcPr>
            <w:tcW w:w="4252" w:type="dxa"/>
          </w:tcPr>
          <w:p w:rsidR="00B87B2D" w:rsidRPr="00D14D80" w:rsidRDefault="00B87B2D" w:rsidP="00C64509">
            <w:pPr>
              <w:jc w:val="both"/>
              <w:rPr>
                <w:rFonts w:ascii="Cambria" w:hAnsi="Cambria" w:cs="Arial"/>
                <w:bCs/>
              </w:rPr>
            </w:pPr>
            <w:r w:rsidRPr="00D14D80">
              <w:rPr>
                <w:rFonts w:ascii="Cambria" w:hAnsi="Cambria" w:cs="Arial"/>
                <w:bCs/>
              </w:rPr>
              <w:t xml:space="preserve">Register for watching the progress of recording </w:t>
            </w:r>
          </w:p>
        </w:tc>
        <w:tc>
          <w:tcPr>
            <w:tcW w:w="4257" w:type="dxa"/>
          </w:tcPr>
          <w:p w:rsidR="00B87B2D" w:rsidRPr="00D14D80" w:rsidRDefault="00B87B2D" w:rsidP="00C64509">
            <w:pPr>
              <w:jc w:val="center"/>
              <w:rPr>
                <w:rFonts w:ascii="Cambria" w:hAnsi="Cambria" w:cs="Arial"/>
                <w:bCs/>
              </w:rPr>
            </w:pPr>
            <w:r w:rsidRPr="00D14D80">
              <w:rPr>
                <w:rFonts w:ascii="Cambria" w:hAnsi="Cambria" w:cs="Arial"/>
                <w:bCs/>
              </w:rPr>
              <w:t>3</w:t>
            </w:r>
          </w:p>
        </w:tc>
      </w:tr>
      <w:tr w:rsidR="00B87B2D" w:rsidRPr="00D14D80" w:rsidTr="00C64509">
        <w:tc>
          <w:tcPr>
            <w:tcW w:w="959" w:type="dxa"/>
          </w:tcPr>
          <w:p w:rsidR="00B87B2D" w:rsidRPr="00D17EF7" w:rsidRDefault="00B87B2D" w:rsidP="00C64509">
            <w:pPr>
              <w:jc w:val="both"/>
              <w:rPr>
                <w:rFonts w:ascii="Cambria" w:hAnsi="Cambria" w:cs="Arial"/>
              </w:rPr>
            </w:pPr>
            <w:r w:rsidRPr="00D17EF7">
              <w:rPr>
                <w:rFonts w:ascii="Cambria" w:hAnsi="Cambria" w:cs="Arial"/>
              </w:rPr>
              <w:t>23</w:t>
            </w:r>
          </w:p>
        </w:tc>
        <w:tc>
          <w:tcPr>
            <w:tcW w:w="4252" w:type="dxa"/>
          </w:tcPr>
          <w:p w:rsidR="00B87B2D" w:rsidRPr="00D14D80" w:rsidRDefault="00B87B2D" w:rsidP="00C64509">
            <w:pPr>
              <w:jc w:val="both"/>
              <w:rPr>
                <w:rFonts w:ascii="Cambria" w:hAnsi="Cambria" w:cs="Arial"/>
                <w:bCs/>
              </w:rPr>
            </w:pPr>
            <w:r w:rsidRPr="00D14D80">
              <w:rPr>
                <w:rFonts w:ascii="Cambria" w:hAnsi="Cambria" w:cs="Arial"/>
                <w:bCs/>
              </w:rPr>
              <w:t>List of files transferred to record room</w:t>
            </w:r>
          </w:p>
        </w:tc>
        <w:tc>
          <w:tcPr>
            <w:tcW w:w="4257" w:type="dxa"/>
          </w:tcPr>
          <w:p w:rsidR="00B87B2D" w:rsidRPr="00D14D80" w:rsidRDefault="00B87B2D" w:rsidP="00C64509">
            <w:pPr>
              <w:jc w:val="center"/>
              <w:rPr>
                <w:rFonts w:ascii="Cambria" w:hAnsi="Cambria" w:cs="Arial"/>
                <w:bCs/>
              </w:rPr>
            </w:pPr>
            <w:r w:rsidRPr="00D14D80">
              <w:rPr>
                <w:rFonts w:ascii="Cambria" w:hAnsi="Cambria" w:cs="Arial"/>
                <w:bCs/>
              </w:rPr>
              <w:t>25</w:t>
            </w:r>
          </w:p>
        </w:tc>
      </w:tr>
      <w:tr w:rsidR="00B87B2D" w:rsidRPr="00D14D80" w:rsidTr="00C64509">
        <w:tc>
          <w:tcPr>
            <w:tcW w:w="959" w:type="dxa"/>
          </w:tcPr>
          <w:p w:rsidR="00B87B2D" w:rsidRPr="00D17EF7" w:rsidRDefault="00B87B2D" w:rsidP="00C64509">
            <w:pPr>
              <w:jc w:val="both"/>
              <w:rPr>
                <w:rFonts w:ascii="Cambria" w:hAnsi="Cambria" w:cs="Arial"/>
              </w:rPr>
            </w:pPr>
            <w:r w:rsidRPr="00D17EF7">
              <w:rPr>
                <w:rFonts w:ascii="Cambria" w:hAnsi="Cambria" w:cs="Arial"/>
              </w:rPr>
              <w:t>24</w:t>
            </w:r>
          </w:p>
        </w:tc>
        <w:tc>
          <w:tcPr>
            <w:tcW w:w="4252" w:type="dxa"/>
          </w:tcPr>
          <w:p w:rsidR="00B87B2D" w:rsidRPr="00D14D80" w:rsidRDefault="00B87B2D" w:rsidP="00C64509">
            <w:pPr>
              <w:jc w:val="both"/>
              <w:rPr>
                <w:rFonts w:ascii="Cambria" w:hAnsi="Cambria" w:cs="Arial"/>
                <w:bCs/>
              </w:rPr>
            </w:pPr>
            <w:r w:rsidRPr="00D14D80">
              <w:rPr>
                <w:rFonts w:ascii="Cambria" w:hAnsi="Cambria" w:cs="Arial"/>
                <w:bCs/>
              </w:rPr>
              <w:t>Record review register</w:t>
            </w:r>
          </w:p>
        </w:tc>
        <w:tc>
          <w:tcPr>
            <w:tcW w:w="4257" w:type="dxa"/>
          </w:tcPr>
          <w:p w:rsidR="00B87B2D" w:rsidRPr="00D14D80" w:rsidRDefault="00B87B2D" w:rsidP="00C64509">
            <w:pPr>
              <w:jc w:val="center"/>
              <w:rPr>
                <w:rFonts w:ascii="Cambria" w:hAnsi="Cambria" w:cs="Arial"/>
                <w:bCs/>
              </w:rPr>
            </w:pPr>
            <w:r w:rsidRPr="00D14D80">
              <w:rPr>
                <w:rFonts w:ascii="Cambria" w:hAnsi="Cambria" w:cs="Arial"/>
                <w:bCs/>
              </w:rPr>
              <w:t>1</w:t>
            </w:r>
          </w:p>
        </w:tc>
      </w:tr>
      <w:tr w:rsidR="00B87B2D" w:rsidRPr="00D14D80" w:rsidTr="00C64509">
        <w:tc>
          <w:tcPr>
            <w:tcW w:w="959" w:type="dxa"/>
          </w:tcPr>
          <w:p w:rsidR="00B87B2D" w:rsidRPr="00D17EF7" w:rsidRDefault="00B87B2D" w:rsidP="00C64509">
            <w:pPr>
              <w:jc w:val="both"/>
              <w:rPr>
                <w:rFonts w:ascii="Cambria" w:hAnsi="Cambria" w:cs="Arial"/>
              </w:rPr>
            </w:pPr>
            <w:r w:rsidRPr="00D17EF7">
              <w:rPr>
                <w:rFonts w:ascii="Cambria" w:hAnsi="Cambria" w:cs="Arial"/>
              </w:rPr>
              <w:t>25</w:t>
            </w:r>
          </w:p>
        </w:tc>
        <w:tc>
          <w:tcPr>
            <w:tcW w:w="4252" w:type="dxa"/>
          </w:tcPr>
          <w:p w:rsidR="00B87B2D" w:rsidRPr="00D14D80" w:rsidRDefault="00B87B2D" w:rsidP="00C64509">
            <w:pPr>
              <w:jc w:val="both"/>
              <w:rPr>
                <w:rFonts w:ascii="Cambria" w:hAnsi="Cambria" w:cs="Arial"/>
                <w:bCs/>
              </w:rPr>
            </w:pPr>
            <w:r w:rsidRPr="00D14D80">
              <w:rPr>
                <w:rFonts w:ascii="Cambria" w:hAnsi="Cambria" w:cs="Arial"/>
                <w:bCs/>
              </w:rPr>
              <w:t>Record requisition slip</w:t>
            </w:r>
          </w:p>
        </w:tc>
        <w:tc>
          <w:tcPr>
            <w:tcW w:w="4257" w:type="dxa"/>
          </w:tcPr>
          <w:p w:rsidR="00B87B2D" w:rsidRPr="00D14D80" w:rsidRDefault="00B87B2D" w:rsidP="00C64509">
            <w:pPr>
              <w:jc w:val="both"/>
              <w:rPr>
                <w:rFonts w:ascii="Cambria" w:hAnsi="Cambria" w:cs="Arial"/>
                <w:bCs/>
              </w:rPr>
            </w:pPr>
            <w:r w:rsidRPr="00D14D80">
              <w:rPr>
                <w:rFonts w:ascii="Cambria" w:hAnsi="Cambria" w:cs="Arial"/>
                <w:bCs/>
              </w:rPr>
              <w:t xml:space="preserve">To be destroyed after the requisitioned file </w:t>
            </w:r>
            <w:r w:rsidRPr="00D14D80">
              <w:rPr>
                <w:rFonts w:ascii="Cambria" w:hAnsi="Cambria" w:cs="Arial"/>
                <w:bCs/>
              </w:rPr>
              <w:lastRenderedPageBreak/>
              <w:t>has been returned to the record room</w:t>
            </w:r>
          </w:p>
        </w:tc>
      </w:tr>
      <w:tr w:rsidR="00B87B2D" w:rsidRPr="00D14D80" w:rsidTr="00C64509">
        <w:tc>
          <w:tcPr>
            <w:tcW w:w="959" w:type="dxa"/>
          </w:tcPr>
          <w:p w:rsidR="00B87B2D" w:rsidRPr="00D17EF7" w:rsidRDefault="00B87B2D" w:rsidP="00C64509">
            <w:pPr>
              <w:jc w:val="both"/>
              <w:rPr>
                <w:rFonts w:ascii="Cambria" w:hAnsi="Cambria" w:cs="Arial"/>
              </w:rPr>
            </w:pPr>
            <w:r w:rsidRPr="00D17EF7">
              <w:rPr>
                <w:rFonts w:ascii="Cambria" w:hAnsi="Cambria" w:cs="Arial"/>
              </w:rPr>
              <w:lastRenderedPageBreak/>
              <w:t>26</w:t>
            </w:r>
          </w:p>
        </w:tc>
        <w:tc>
          <w:tcPr>
            <w:tcW w:w="4252" w:type="dxa"/>
          </w:tcPr>
          <w:p w:rsidR="00B87B2D" w:rsidRPr="00D14D80" w:rsidRDefault="00B87B2D" w:rsidP="00C64509">
            <w:pPr>
              <w:jc w:val="both"/>
              <w:rPr>
                <w:rFonts w:ascii="Cambria" w:hAnsi="Cambria" w:cs="Arial"/>
                <w:bCs/>
              </w:rPr>
            </w:pPr>
            <w:r w:rsidRPr="00D14D80">
              <w:rPr>
                <w:rFonts w:ascii="Cambria" w:hAnsi="Cambria" w:cs="Arial"/>
                <w:bCs/>
              </w:rPr>
              <w:t>Weekly arrear statement</w:t>
            </w:r>
          </w:p>
        </w:tc>
        <w:tc>
          <w:tcPr>
            <w:tcW w:w="4257" w:type="dxa"/>
          </w:tcPr>
          <w:p w:rsidR="00B87B2D" w:rsidRPr="00D14D80" w:rsidRDefault="00B87B2D" w:rsidP="00C64509">
            <w:pPr>
              <w:jc w:val="center"/>
              <w:rPr>
                <w:rFonts w:ascii="Cambria" w:hAnsi="Cambria" w:cs="Arial"/>
                <w:bCs/>
              </w:rPr>
            </w:pPr>
            <w:r w:rsidRPr="00D14D80">
              <w:rPr>
                <w:rFonts w:ascii="Cambria" w:hAnsi="Cambria" w:cs="Arial"/>
                <w:bCs/>
              </w:rPr>
              <w:t>1</w:t>
            </w:r>
          </w:p>
        </w:tc>
      </w:tr>
      <w:tr w:rsidR="00B87B2D" w:rsidRPr="00D14D80" w:rsidTr="00C64509">
        <w:tc>
          <w:tcPr>
            <w:tcW w:w="959" w:type="dxa"/>
          </w:tcPr>
          <w:p w:rsidR="00B87B2D" w:rsidRPr="00D17EF7" w:rsidRDefault="00B87B2D" w:rsidP="00C64509">
            <w:pPr>
              <w:jc w:val="both"/>
              <w:rPr>
                <w:rFonts w:ascii="Cambria" w:hAnsi="Cambria" w:cs="Arial"/>
              </w:rPr>
            </w:pPr>
            <w:r w:rsidRPr="00D17EF7">
              <w:rPr>
                <w:rFonts w:ascii="Cambria" w:hAnsi="Cambria" w:cs="Arial"/>
              </w:rPr>
              <w:t>27</w:t>
            </w:r>
          </w:p>
        </w:tc>
        <w:tc>
          <w:tcPr>
            <w:tcW w:w="4252" w:type="dxa"/>
          </w:tcPr>
          <w:p w:rsidR="00B87B2D" w:rsidRPr="00D14D80" w:rsidRDefault="00B87B2D" w:rsidP="00C64509">
            <w:pPr>
              <w:jc w:val="both"/>
              <w:rPr>
                <w:rFonts w:ascii="Cambria" w:hAnsi="Cambria" w:cs="Arial"/>
                <w:bCs/>
              </w:rPr>
            </w:pPr>
            <w:r w:rsidRPr="00D14D80">
              <w:rPr>
                <w:rFonts w:ascii="Cambria" w:hAnsi="Cambria" w:cs="Arial"/>
                <w:bCs/>
              </w:rPr>
              <w:t>Case sheets of cases,</w:t>
            </w:r>
          </w:p>
          <w:p w:rsidR="00B87B2D" w:rsidRPr="00D14D80" w:rsidRDefault="00B87B2D" w:rsidP="00C64509">
            <w:pPr>
              <w:jc w:val="both"/>
              <w:rPr>
                <w:rFonts w:ascii="Cambria" w:hAnsi="Cambria" w:cs="Arial"/>
                <w:bCs/>
              </w:rPr>
            </w:pPr>
            <w:r w:rsidRPr="00D14D80">
              <w:rPr>
                <w:rFonts w:ascii="Cambria" w:hAnsi="Cambria" w:cs="Arial"/>
                <w:bCs/>
              </w:rPr>
              <w:t>pending disposal for over a month</w:t>
            </w:r>
          </w:p>
        </w:tc>
        <w:tc>
          <w:tcPr>
            <w:tcW w:w="4257" w:type="dxa"/>
          </w:tcPr>
          <w:p w:rsidR="00B87B2D" w:rsidRPr="00D14D80" w:rsidRDefault="00B87B2D" w:rsidP="00C64509">
            <w:pPr>
              <w:jc w:val="center"/>
              <w:rPr>
                <w:rFonts w:ascii="Cambria" w:hAnsi="Cambria" w:cs="Arial"/>
                <w:bCs/>
              </w:rPr>
            </w:pPr>
            <w:r w:rsidRPr="00D14D80">
              <w:rPr>
                <w:rFonts w:ascii="Cambria" w:hAnsi="Cambria" w:cs="Arial"/>
                <w:bCs/>
              </w:rPr>
              <w:t>1</w:t>
            </w:r>
          </w:p>
        </w:tc>
      </w:tr>
      <w:tr w:rsidR="00B87B2D" w:rsidRPr="00D14D80" w:rsidTr="00C64509">
        <w:tc>
          <w:tcPr>
            <w:tcW w:w="959" w:type="dxa"/>
          </w:tcPr>
          <w:p w:rsidR="00B87B2D" w:rsidRPr="00D17EF7" w:rsidRDefault="00B87B2D" w:rsidP="00C64509">
            <w:pPr>
              <w:jc w:val="both"/>
              <w:rPr>
                <w:rFonts w:ascii="Cambria" w:hAnsi="Cambria" w:cs="Arial"/>
              </w:rPr>
            </w:pPr>
            <w:r w:rsidRPr="00D17EF7">
              <w:rPr>
                <w:rFonts w:ascii="Cambria" w:hAnsi="Cambria" w:cs="Arial"/>
              </w:rPr>
              <w:t>28</w:t>
            </w:r>
          </w:p>
        </w:tc>
        <w:tc>
          <w:tcPr>
            <w:tcW w:w="4252" w:type="dxa"/>
          </w:tcPr>
          <w:p w:rsidR="00B87B2D" w:rsidRPr="00D14D80" w:rsidRDefault="00B87B2D" w:rsidP="00C64509">
            <w:pPr>
              <w:jc w:val="both"/>
              <w:rPr>
                <w:rFonts w:ascii="Cambria" w:hAnsi="Cambria" w:cs="Arial"/>
                <w:bCs/>
              </w:rPr>
            </w:pPr>
            <w:r w:rsidRPr="00D14D80">
              <w:rPr>
                <w:rFonts w:ascii="Cambria" w:hAnsi="Cambria" w:cs="Arial"/>
                <w:bCs/>
              </w:rPr>
              <w:t>Numerical abstract of cases pending disposal for over a month</w:t>
            </w:r>
          </w:p>
        </w:tc>
        <w:tc>
          <w:tcPr>
            <w:tcW w:w="4257" w:type="dxa"/>
          </w:tcPr>
          <w:p w:rsidR="00B87B2D" w:rsidRPr="00D14D80" w:rsidRDefault="00B87B2D" w:rsidP="00C64509">
            <w:pPr>
              <w:jc w:val="center"/>
              <w:rPr>
                <w:rFonts w:ascii="Cambria" w:hAnsi="Cambria" w:cs="Arial"/>
                <w:bCs/>
              </w:rPr>
            </w:pPr>
            <w:r w:rsidRPr="00D14D80">
              <w:rPr>
                <w:rFonts w:ascii="Cambria" w:hAnsi="Cambria" w:cs="Arial"/>
                <w:bCs/>
              </w:rPr>
              <w:t>1</w:t>
            </w:r>
          </w:p>
        </w:tc>
      </w:tr>
      <w:tr w:rsidR="00B87B2D" w:rsidRPr="00D14D80" w:rsidTr="00C64509">
        <w:tc>
          <w:tcPr>
            <w:tcW w:w="959" w:type="dxa"/>
          </w:tcPr>
          <w:p w:rsidR="00B87B2D" w:rsidRPr="00D17EF7" w:rsidRDefault="00B87B2D" w:rsidP="00C64509">
            <w:pPr>
              <w:jc w:val="both"/>
              <w:rPr>
                <w:rFonts w:ascii="Cambria" w:hAnsi="Cambria" w:cs="Arial"/>
              </w:rPr>
            </w:pPr>
            <w:r w:rsidRPr="00D17EF7">
              <w:rPr>
                <w:rFonts w:ascii="Cambria" w:hAnsi="Cambria" w:cs="Arial"/>
              </w:rPr>
              <w:t>29</w:t>
            </w:r>
          </w:p>
        </w:tc>
        <w:tc>
          <w:tcPr>
            <w:tcW w:w="4252" w:type="dxa"/>
          </w:tcPr>
          <w:p w:rsidR="00B87B2D" w:rsidRPr="00D14D80" w:rsidRDefault="00B87B2D" w:rsidP="00C64509">
            <w:pPr>
              <w:jc w:val="both"/>
              <w:rPr>
                <w:rFonts w:ascii="Cambria" w:hAnsi="Cambria" w:cs="Arial"/>
                <w:bCs/>
              </w:rPr>
            </w:pPr>
            <w:r w:rsidRPr="00D14D80">
              <w:rPr>
                <w:rFonts w:ascii="Cambria" w:hAnsi="Cambria" w:cs="Arial"/>
                <w:bCs/>
              </w:rPr>
              <w:t>Consolidated numerical abstract of cases pending disposal for over a month in the various branches of the department</w:t>
            </w:r>
          </w:p>
        </w:tc>
        <w:tc>
          <w:tcPr>
            <w:tcW w:w="4257" w:type="dxa"/>
          </w:tcPr>
          <w:p w:rsidR="00B87B2D" w:rsidRPr="00D14D80" w:rsidRDefault="00B87B2D" w:rsidP="00C64509">
            <w:pPr>
              <w:jc w:val="center"/>
              <w:rPr>
                <w:rFonts w:ascii="Cambria" w:hAnsi="Cambria" w:cs="Arial"/>
                <w:bCs/>
              </w:rPr>
            </w:pPr>
            <w:r w:rsidRPr="00D14D80">
              <w:rPr>
                <w:rFonts w:ascii="Cambria" w:hAnsi="Cambria" w:cs="Arial"/>
                <w:bCs/>
              </w:rPr>
              <w:t>3</w:t>
            </w:r>
          </w:p>
        </w:tc>
      </w:tr>
      <w:tr w:rsidR="00B87B2D" w:rsidRPr="00D14D80" w:rsidTr="00C64509">
        <w:tc>
          <w:tcPr>
            <w:tcW w:w="959" w:type="dxa"/>
          </w:tcPr>
          <w:p w:rsidR="00B87B2D" w:rsidRPr="00D17EF7" w:rsidRDefault="00B87B2D" w:rsidP="00C64509">
            <w:pPr>
              <w:jc w:val="both"/>
              <w:rPr>
                <w:rFonts w:ascii="Cambria" w:hAnsi="Cambria" w:cs="Arial"/>
              </w:rPr>
            </w:pPr>
            <w:r w:rsidRPr="00D17EF7">
              <w:rPr>
                <w:rFonts w:ascii="Cambria" w:hAnsi="Cambria" w:cs="Arial"/>
              </w:rPr>
              <w:t>30</w:t>
            </w:r>
          </w:p>
        </w:tc>
        <w:tc>
          <w:tcPr>
            <w:tcW w:w="4252" w:type="dxa"/>
          </w:tcPr>
          <w:p w:rsidR="00B87B2D" w:rsidRPr="00D14D80" w:rsidRDefault="00B87B2D" w:rsidP="00C64509">
            <w:pPr>
              <w:jc w:val="both"/>
              <w:rPr>
                <w:rFonts w:ascii="Cambria" w:hAnsi="Cambria" w:cs="Arial"/>
                <w:bCs/>
              </w:rPr>
            </w:pPr>
            <w:r w:rsidRPr="00D14D80">
              <w:rPr>
                <w:rFonts w:ascii="Cambria" w:hAnsi="Cambria" w:cs="Arial"/>
                <w:bCs/>
              </w:rPr>
              <w:t>Call book</w:t>
            </w:r>
          </w:p>
        </w:tc>
        <w:tc>
          <w:tcPr>
            <w:tcW w:w="4257" w:type="dxa"/>
          </w:tcPr>
          <w:p w:rsidR="00B87B2D" w:rsidRPr="00D14D80" w:rsidRDefault="00B87B2D" w:rsidP="00C64509">
            <w:pPr>
              <w:jc w:val="center"/>
              <w:rPr>
                <w:rFonts w:ascii="Cambria" w:hAnsi="Cambria" w:cs="Arial"/>
                <w:bCs/>
              </w:rPr>
            </w:pPr>
            <w:r w:rsidRPr="00D14D80">
              <w:rPr>
                <w:rFonts w:ascii="Cambria" w:hAnsi="Cambria" w:cs="Arial"/>
                <w:bCs/>
              </w:rPr>
              <w:t>1</w:t>
            </w:r>
          </w:p>
        </w:tc>
      </w:tr>
      <w:tr w:rsidR="00B87B2D" w:rsidRPr="00D14D80" w:rsidTr="00C64509">
        <w:tc>
          <w:tcPr>
            <w:tcW w:w="959" w:type="dxa"/>
          </w:tcPr>
          <w:p w:rsidR="00B87B2D" w:rsidRPr="00D17EF7" w:rsidRDefault="00B87B2D" w:rsidP="00C64509">
            <w:pPr>
              <w:jc w:val="both"/>
              <w:rPr>
                <w:rFonts w:ascii="Cambria" w:hAnsi="Cambria" w:cs="Arial"/>
              </w:rPr>
            </w:pPr>
            <w:r w:rsidRPr="00D17EF7">
              <w:rPr>
                <w:rFonts w:ascii="Cambria" w:hAnsi="Cambria" w:cs="Arial"/>
              </w:rPr>
              <w:t>31</w:t>
            </w:r>
          </w:p>
        </w:tc>
        <w:tc>
          <w:tcPr>
            <w:tcW w:w="4252" w:type="dxa"/>
          </w:tcPr>
          <w:p w:rsidR="00B87B2D" w:rsidRPr="00D14D80" w:rsidRDefault="00B87B2D" w:rsidP="00C64509">
            <w:pPr>
              <w:jc w:val="both"/>
              <w:rPr>
                <w:rFonts w:ascii="Cambria" w:hAnsi="Cambria" w:cs="Arial"/>
                <w:bCs/>
              </w:rPr>
            </w:pPr>
            <w:r w:rsidRPr="00D14D80">
              <w:rPr>
                <w:rFonts w:ascii="Cambria" w:hAnsi="Cambria" w:cs="Arial"/>
                <w:bCs/>
              </w:rPr>
              <w:t>Monthly progress report on recording of files</w:t>
            </w:r>
          </w:p>
        </w:tc>
        <w:tc>
          <w:tcPr>
            <w:tcW w:w="4257" w:type="dxa"/>
          </w:tcPr>
          <w:p w:rsidR="00B87B2D" w:rsidRPr="00D14D80" w:rsidRDefault="00B87B2D" w:rsidP="00C64509">
            <w:pPr>
              <w:jc w:val="center"/>
              <w:rPr>
                <w:rFonts w:ascii="Cambria" w:hAnsi="Cambria" w:cs="Arial"/>
                <w:bCs/>
              </w:rPr>
            </w:pPr>
            <w:r w:rsidRPr="00D14D80">
              <w:rPr>
                <w:rFonts w:ascii="Cambria" w:hAnsi="Cambria" w:cs="Arial"/>
                <w:bCs/>
              </w:rPr>
              <w:t>1</w:t>
            </w:r>
          </w:p>
        </w:tc>
      </w:tr>
      <w:tr w:rsidR="00B87B2D" w:rsidRPr="00D14D80" w:rsidTr="00C64509">
        <w:tc>
          <w:tcPr>
            <w:tcW w:w="959" w:type="dxa"/>
          </w:tcPr>
          <w:p w:rsidR="00B87B2D" w:rsidRPr="00D17EF7" w:rsidRDefault="00B87B2D" w:rsidP="00C64509">
            <w:pPr>
              <w:jc w:val="both"/>
              <w:rPr>
                <w:rFonts w:ascii="Cambria" w:hAnsi="Cambria" w:cs="Arial"/>
              </w:rPr>
            </w:pPr>
            <w:r w:rsidRPr="00D17EF7">
              <w:rPr>
                <w:rFonts w:ascii="Cambria" w:hAnsi="Cambria" w:cs="Arial"/>
              </w:rPr>
              <w:t>32</w:t>
            </w:r>
          </w:p>
        </w:tc>
        <w:tc>
          <w:tcPr>
            <w:tcW w:w="4252" w:type="dxa"/>
          </w:tcPr>
          <w:p w:rsidR="00B87B2D" w:rsidRPr="00D14D80" w:rsidRDefault="00B87B2D" w:rsidP="00C64509">
            <w:pPr>
              <w:jc w:val="both"/>
              <w:rPr>
                <w:rFonts w:ascii="Cambria" w:hAnsi="Cambria" w:cs="Arial"/>
                <w:bCs/>
              </w:rPr>
            </w:pPr>
            <w:r w:rsidRPr="00D14D80">
              <w:rPr>
                <w:rFonts w:ascii="Cambria" w:hAnsi="Cambria" w:cs="Arial"/>
                <w:bCs/>
              </w:rPr>
              <w:t>Reminder dairy</w:t>
            </w:r>
          </w:p>
        </w:tc>
        <w:tc>
          <w:tcPr>
            <w:tcW w:w="4257" w:type="dxa"/>
          </w:tcPr>
          <w:p w:rsidR="00B87B2D" w:rsidRPr="00D14D80" w:rsidRDefault="00B87B2D" w:rsidP="00C64509">
            <w:pPr>
              <w:jc w:val="center"/>
              <w:rPr>
                <w:rFonts w:ascii="Cambria" w:hAnsi="Cambria" w:cs="Arial"/>
                <w:bCs/>
              </w:rPr>
            </w:pPr>
            <w:r w:rsidRPr="00D14D80">
              <w:rPr>
                <w:rFonts w:ascii="Cambria" w:hAnsi="Cambria" w:cs="Arial"/>
                <w:bCs/>
              </w:rPr>
              <w:t>1</w:t>
            </w:r>
          </w:p>
        </w:tc>
      </w:tr>
      <w:tr w:rsidR="00B87B2D" w:rsidRPr="00D14D80" w:rsidTr="00C64509">
        <w:tc>
          <w:tcPr>
            <w:tcW w:w="959" w:type="dxa"/>
          </w:tcPr>
          <w:p w:rsidR="00B87B2D" w:rsidRPr="00D17EF7" w:rsidRDefault="00B87B2D" w:rsidP="00C64509">
            <w:pPr>
              <w:jc w:val="both"/>
              <w:rPr>
                <w:rFonts w:ascii="Cambria" w:hAnsi="Cambria" w:cs="Arial"/>
              </w:rPr>
            </w:pPr>
            <w:r w:rsidRPr="00D17EF7">
              <w:rPr>
                <w:rFonts w:ascii="Cambria" w:hAnsi="Cambria" w:cs="Arial"/>
              </w:rPr>
              <w:t>33</w:t>
            </w:r>
          </w:p>
        </w:tc>
        <w:tc>
          <w:tcPr>
            <w:tcW w:w="4252" w:type="dxa"/>
          </w:tcPr>
          <w:p w:rsidR="00B87B2D" w:rsidRPr="00D14D80" w:rsidRDefault="00B87B2D" w:rsidP="00C64509">
            <w:pPr>
              <w:jc w:val="both"/>
              <w:rPr>
                <w:rFonts w:ascii="Cambria" w:hAnsi="Cambria" w:cs="Arial"/>
                <w:bCs/>
              </w:rPr>
            </w:pPr>
            <w:r w:rsidRPr="00D14D80">
              <w:rPr>
                <w:rFonts w:ascii="Cambria" w:hAnsi="Cambria" w:cs="Arial"/>
                <w:bCs/>
              </w:rPr>
              <w:t>Register for keeping a watch on communications received from MPs/MLAs</w:t>
            </w:r>
          </w:p>
        </w:tc>
        <w:tc>
          <w:tcPr>
            <w:tcW w:w="4257" w:type="dxa"/>
          </w:tcPr>
          <w:p w:rsidR="00B87B2D" w:rsidRPr="00D14D80" w:rsidRDefault="00B87B2D" w:rsidP="00C64509">
            <w:pPr>
              <w:jc w:val="center"/>
              <w:rPr>
                <w:rFonts w:ascii="Cambria" w:hAnsi="Cambria" w:cs="Arial"/>
                <w:bCs/>
              </w:rPr>
            </w:pPr>
            <w:r w:rsidRPr="00D14D80">
              <w:rPr>
                <w:rFonts w:ascii="Cambria" w:hAnsi="Cambria" w:cs="Arial"/>
                <w:bCs/>
              </w:rPr>
              <w:t>1</w:t>
            </w:r>
          </w:p>
        </w:tc>
      </w:tr>
      <w:tr w:rsidR="00B87B2D" w:rsidRPr="00D14D80" w:rsidTr="00C64509">
        <w:tc>
          <w:tcPr>
            <w:tcW w:w="959" w:type="dxa"/>
          </w:tcPr>
          <w:p w:rsidR="00B87B2D" w:rsidRPr="00D17EF7" w:rsidRDefault="00B87B2D" w:rsidP="00C64509">
            <w:pPr>
              <w:jc w:val="both"/>
              <w:rPr>
                <w:rFonts w:ascii="Cambria" w:hAnsi="Cambria" w:cs="Arial"/>
              </w:rPr>
            </w:pPr>
            <w:r w:rsidRPr="00D17EF7">
              <w:rPr>
                <w:rFonts w:ascii="Cambria" w:hAnsi="Cambria" w:cs="Arial"/>
              </w:rPr>
              <w:t>34</w:t>
            </w:r>
          </w:p>
        </w:tc>
        <w:tc>
          <w:tcPr>
            <w:tcW w:w="4252" w:type="dxa"/>
          </w:tcPr>
          <w:p w:rsidR="00B87B2D" w:rsidRPr="00D14D80" w:rsidRDefault="00B87B2D" w:rsidP="00C64509">
            <w:pPr>
              <w:jc w:val="both"/>
              <w:rPr>
                <w:rFonts w:ascii="Cambria" w:hAnsi="Cambria" w:cs="Arial"/>
                <w:bCs/>
              </w:rPr>
            </w:pPr>
            <w:r w:rsidRPr="00D14D80">
              <w:rPr>
                <w:rFonts w:ascii="Cambria" w:hAnsi="Cambria" w:cs="Arial"/>
                <w:bCs/>
              </w:rPr>
              <w:t xml:space="preserve">Register of </w:t>
            </w:r>
            <w:proofErr w:type="spellStart"/>
            <w:r w:rsidRPr="00D14D80">
              <w:rPr>
                <w:rFonts w:ascii="Cambria" w:hAnsi="Cambria" w:cs="Arial"/>
                <w:bCs/>
              </w:rPr>
              <w:t>VidhanSabha</w:t>
            </w:r>
            <w:proofErr w:type="spellEnd"/>
            <w:r w:rsidRPr="00D14D80">
              <w:rPr>
                <w:rFonts w:ascii="Cambria" w:hAnsi="Cambria" w:cs="Arial"/>
                <w:bCs/>
              </w:rPr>
              <w:t xml:space="preserve"> Assurances</w:t>
            </w:r>
          </w:p>
        </w:tc>
        <w:tc>
          <w:tcPr>
            <w:tcW w:w="4257" w:type="dxa"/>
          </w:tcPr>
          <w:p w:rsidR="00B87B2D" w:rsidRPr="00D14D80" w:rsidRDefault="00B87B2D" w:rsidP="00C64509">
            <w:pPr>
              <w:jc w:val="center"/>
              <w:rPr>
                <w:rFonts w:ascii="Cambria" w:hAnsi="Cambria" w:cs="Arial"/>
                <w:bCs/>
              </w:rPr>
            </w:pPr>
            <w:r w:rsidRPr="00D14D80">
              <w:rPr>
                <w:rFonts w:ascii="Cambria" w:hAnsi="Cambria" w:cs="Arial"/>
                <w:bCs/>
              </w:rPr>
              <w:t>1</w:t>
            </w:r>
          </w:p>
        </w:tc>
      </w:tr>
      <w:tr w:rsidR="00B87B2D" w:rsidRPr="00D14D80" w:rsidTr="00C64509">
        <w:tc>
          <w:tcPr>
            <w:tcW w:w="959" w:type="dxa"/>
          </w:tcPr>
          <w:p w:rsidR="00B87B2D" w:rsidRPr="00D17EF7" w:rsidRDefault="00B87B2D" w:rsidP="00C64509">
            <w:pPr>
              <w:jc w:val="both"/>
              <w:rPr>
                <w:rFonts w:ascii="Cambria" w:hAnsi="Cambria" w:cs="Arial"/>
              </w:rPr>
            </w:pPr>
            <w:r w:rsidRPr="00D17EF7">
              <w:rPr>
                <w:rFonts w:ascii="Cambria" w:hAnsi="Cambria" w:cs="Arial"/>
              </w:rPr>
              <w:t>35</w:t>
            </w:r>
          </w:p>
        </w:tc>
        <w:tc>
          <w:tcPr>
            <w:tcW w:w="4252" w:type="dxa"/>
          </w:tcPr>
          <w:p w:rsidR="00B87B2D" w:rsidRPr="00D14D80" w:rsidRDefault="00B87B2D" w:rsidP="00C64509">
            <w:pPr>
              <w:jc w:val="both"/>
              <w:rPr>
                <w:rFonts w:ascii="Cambria" w:hAnsi="Cambria" w:cs="Arial"/>
                <w:bCs/>
              </w:rPr>
            </w:pPr>
            <w:r w:rsidRPr="00D14D80">
              <w:rPr>
                <w:rFonts w:ascii="Cambria" w:hAnsi="Cambria" w:cs="Arial"/>
                <w:bCs/>
              </w:rPr>
              <w:t xml:space="preserve">Check-lists for periodical reports </w:t>
            </w:r>
          </w:p>
        </w:tc>
        <w:tc>
          <w:tcPr>
            <w:tcW w:w="4257" w:type="dxa"/>
          </w:tcPr>
          <w:p w:rsidR="00B87B2D" w:rsidRPr="00D14D80" w:rsidRDefault="00B87B2D" w:rsidP="00C64509">
            <w:pPr>
              <w:jc w:val="center"/>
              <w:rPr>
                <w:rFonts w:ascii="Cambria" w:hAnsi="Cambria" w:cs="Arial"/>
                <w:bCs/>
              </w:rPr>
            </w:pPr>
            <w:r w:rsidRPr="00D14D80">
              <w:rPr>
                <w:rFonts w:ascii="Cambria" w:hAnsi="Cambria" w:cs="Arial"/>
                <w:bCs/>
              </w:rPr>
              <w:t>1</w:t>
            </w:r>
          </w:p>
        </w:tc>
      </w:tr>
      <w:tr w:rsidR="00B87B2D" w:rsidRPr="00D14D80" w:rsidTr="00C64509">
        <w:tc>
          <w:tcPr>
            <w:tcW w:w="959" w:type="dxa"/>
          </w:tcPr>
          <w:p w:rsidR="00B87B2D" w:rsidRPr="00D17EF7" w:rsidRDefault="00B87B2D" w:rsidP="00C64509">
            <w:pPr>
              <w:jc w:val="both"/>
              <w:rPr>
                <w:rFonts w:ascii="Cambria" w:hAnsi="Cambria" w:cs="Arial"/>
              </w:rPr>
            </w:pPr>
            <w:r w:rsidRPr="00D17EF7">
              <w:rPr>
                <w:rFonts w:ascii="Cambria" w:hAnsi="Cambria" w:cs="Arial"/>
              </w:rPr>
              <w:t>36</w:t>
            </w:r>
          </w:p>
        </w:tc>
        <w:tc>
          <w:tcPr>
            <w:tcW w:w="4252" w:type="dxa"/>
          </w:tcPr>
          <w:p w:rsidR="00B87B2D" w:rsidRPr="00D14D80" w:rsidRDefault="00B87B2D" w:rsidP="00C64509">
            <w:pPr>
              <w:jc w:val="both"/>
              <w:rPr>
                <w:rFonts w:ascii="Cambria" w:hAnsi="Cambria" w:cs="Arial"/>
                <w:bCs/>
              </w:rPr>
            </w:pPr>
            <w:r w:rsidRPr="00D14D80">
              <w:rPr>
                <w:rFonts w:ascii="Cambria" w:hAnsi="Cambria" w:cs="Arial"/>
                <w:bCs/>
              </w:rPr>
              <w:t xml:space="preserve">Inspection reports </w:t>
            </w:r>
          </w:p>
        </w:tc>
        <w:tc>
          <w:tcPr>
            <w:tcW w:w="4257" w:type="dxa"/>
          </w:tcPr>
          <w:p w:rsidR="00B87B2D" w:rsidRPr="00D14D80" w:rsidRDefault="00B87B2D" w:rsidP="00C64509">
            <w:pPr>
              <w:jc w:val="both"/>
              <w:rPr>
                <w:rFonts w:ascii="Cambria" w:hAnsi="Cambria" w:cs="Arial"/>
                <w:bCs/>
              </w:rPr>
            </w:pPr>
            <w:r w:rsidRPr="00D14D80">
              <w:rPr>
                <w:rFonts w:ascii="Cambria" w:hAnsi="Cambria" w:cs="Arial"/>
                <w:bCs/>
              </w:rPr>
              <w:t>One year after the date of next inspection</w:t>
            </w:r>
          </w:p>
        </w:tc>
      </w:tr>
    </w:tbl>
    <w:p w:rsidR="00B87B2D" w:rsidRPr="00D14D80" w:rsidRDefault="00B87B2D" w:rsidP="00B87B2D">
      <w:pPr>
        <w:jc w:val="both"/>
        <w:rPr>
          <w:rFonts w:ascii="Cambria" w:hAnsi="Cambria" w:cs="Arial"/>
          <w:b/>
        </w:rPr>
      </w:pPr>
    </w:p>
    <w:p w:rsidR="00B87B2D" w:rsidRPr="00D14D80" w:rsidRDefault="00B87B2D" w:rsidP="00B87B2D">
      <w:pPr>
        <w:jc w:val="both"/>
        <w:rPr>
          <w:rFonts w:ascii="Cambria" w:hAnsi="Cambria" w:cs="Arial"/>
          <w:bCs/>
          <w:i/>
        </w:rPr>
      </w:pPr>
      <w:r w:rsidRPr="00D14D80">
        <w:rPr>
          <w:rFonts w:ascii="Cambria" w:hAnsi="Cambria" w:cs="Arial"/>
          <w:b/>
          <w:i/>
        </w:rPr>
        <w:t xml:space="preserve">Note: - </w:t>
      </w:r>
      <w:r w:rsidRPr="00D14D80">
        <w:rPr>
          <w:rFonts w:ascii="Cambria" w:hAnsi="Cambria" w:cs="Arial"/>
          <w:bCs/>
          <w:i/>
        </w:rPr>
        <w:t xml:space="preserve">The retention </w:t>
      </w:r>
      <w:proofErr w:type="gramStart"/>
      <w:r w:rsidRPr="00D14D80">
        <w:rPr>
          <w:rFonts w:ascii="Cambria" w:hAnsi="Cambria" w:cs="Arial"/>
          <w:bCs/>
          <w:i/>
        </w:rPr>
        <w:t>period  reckoned</w:t>
      </w:r>
      <w:proofErr w:type="gramEnd"/>
      <w:r w:rsidRPr="00D14D80">
        <w:rPr>
          <w:rFonts w:ascii="Cambria" w:hAnsi="Cambria" w:cs="Arial"/>
          <w:bCs/>
          <w:i/>
        </w:rPr>
        <w:t xml:space="preserve"> with reference to the date from which the record ceases to be current/active. Where, however, it is proposed to weed out a register where in certain entries are still current, e.g., file movement register where </w:t>
      </w:r>
      <w:r>
        <w:rPr>
          <w:rFonts w:ascii="Cambria" w:hAnsi="Cambria" w:cs="Arial"/>
          <w:bCs/>
          <w:i/>
        </w:rPr>
        <w:t xml:space="preserve">certain files entered there in, </w:t>
      </w:r>
      <w:r w:rsidRPr="00D14D80">
        <w:rPr>
          <w:rFonts w:ascii="Cambria" w:hAnsi="Cambria" w:cs="Arial"/>
          <w:bCs/>
          <w:i/>
        </w:rPr>
        <w:t>have not been recorded or the register of assurances, where certain assurances have not been implemented, the current entries first be transferred to the new register and the old register weeded out thereafter.</w:t>
      </w:r>
    </w:p>
    <w:p w:rsidR="00B87B2D" w:rsidRPr="00D14D80" w:rsidRDefault="00B87B2D" w:rsidP="00B87B2D">
      <w:pPr>
        <w:jc w:val="both"/>
        <w:rPr>
          <w:rFonts w:ascii="Cambria" w:hAnsi="Cambria" w:cs="Arial"/>
          <w:bCs/>
          <w:i/>
        </w:rPr>
      </w:pPr>
    </w:p>
    <w:p w:rsidR="00B87B2D" w:rsidRPr="00D14D80" w:rsidRDefault="00B87B2D" w:rsidP="00B87B2D">
      <w:pPr>
        <w:jc w:val="both"/>
        <w:rPr>
          <w:rFonts w:ascii="Cambria" w:hAnsi="Cambria" w:cs="Arial"/>
          <w:b/>
          <w:bCs/>
          <w:sz w:val="32"/>
          <w:szCs w:val="28"/>
        </w:rPr>
      </w:pPr>
      <w:r w:rsidRPr="00D14D80">
        <w:rPr>
          <w:rFonts w:ascii="Cambria" w:hAnsi="Cambria" w:cs="Arial"/>
          <w:b/>
          <w:bCs/>
          <w:sz w:val="32"/>
          <w:szCs w:val="28"/>
        </w:rPr>
        <w:t xml:space="preserve"> 'A' category (Above 5 years to Permanent)</w:t>
      </w:r>
      <w:r>
        <w:rPr>
          <w:rFonts w:ascii="Cambria" w:hAnsi="Cambria" w:cs="Arial"/>
          <w:b/>
          <w:bCs/>
          <w:sz w:val="32"/>
          <w:szCs w:val="28"/>
        </w:rPr>
        <w:t>:</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2268"/>
        <w:gridCol w:w="1560"/>
        <w:gridCol w:w="296"/>
        <w:gridCol w:w="4523"/>
      </w:tblGrid>
      <w:tr w:rsidR="00B87B2D" w:rsidRPr="00D14D80" w:rsidTr="00C64509">
        <w:tc>
          <w:tcPr>
            <w:tcW w:w="993" w:type="dxa"/>
          </w:tcPr>
          <w:p w:rsidR="00B87B2D" w:rsidRPr="00D14D80" w:rsidRDefault="00B87B2D" w:rsidP="00C64509">
            <w:pPr>
              <w:jc w:val="both"/>
              <w:rPr>
                <w:rFonts w:ascii="Cambria" w:hAnsi="Cambria" w:cs="Arial"/>
                <w:b/>
                <w:bCs/>
                <w:sz w:val="28"/>
                <w:szCs w:val="28"/>
              </w:rPr>
            </w:pPr>
            <w:r w:rsidRPr="00D14D80">
              <w:rPr>
                <w:rFonts w:ascii="Cambria" w:hAnsi="Cambria" w:cs="Arial"/>
                <w:b/>
                <w:bCs/>
                <w:sz w:val="28"/>
                <w:szCs w:val="28"/>
              </w:rPr>
              <w:lastRenderedPageBreak/>
              <w:t>S. No.</w:t>
            </w:r>
          </w:p>
        </w:tc>
        <w:tc>
          <w:tcPr>
            <w:tcW w:w="3828" w:type="dxa"/>
            <w:gridSpan w:val="2"/>
          </w:tcPr>
          <w:p w:rsidR="00B87B2D" w:rsidRPr="00D14D80" w:rsidRDefault="00B87B2D" w:rsidP="00C64509">
            <w:pPr>
              <w:jc w:val="both"/>
              <w:rPr>
                <w:rFonts w:ascii="Cambria" w:hAnsi="Cambria" w:cs="Arial"/>
                <w:b/>
                <w:bCs/>
                <w:sz w:val="28"/>
                <w:szCs w:val="28"/>
              </w:rPr>
            </w:pPr>
            <w:r w:rsidRPr="00D14D80">
              <w:rPr>
                <w:rFonts w:ascii="Cambria" w:hAnsi="Cambria" w:cs="Arial"/>
                <w:b/>
                <w:sz w:val="28"/>
              </w:rPr>
              <w:t>Description of Record</w:t>
            </w:r>
          </w:p>
        </w:tc>
        <w:tc>
          <w:tcPr>
            <w:tcW w:w="4819" w:type="dxa"/>
            <w:gridSpan w:val="2"/>
          </w:tcPr>
          <w:p w:rsidR="00B87B2D" w:rsidRPr="00D14D80" w:rsidRDefault="00B87B2D" w:rsidP="00C64509">
            <w:pPr>
              <w:jc w:val="both"/>
              <w:rPr>
                <w:rFonts w:ascii="Cambria" w:hAnsi="Cambria" w:cs="Arial"/>
                <w:b/>
                <w:bCs/>
                <w:sz w:val="28"/>
                <w:szCs w:val="28"/>
              </w:rPr>
            </w:pPr>
            <w:r w:rsidRPr="00D14D80">
              <w:rPr>
                <w:rFonts w:ascii="Cambria" w:hAnsi="Cambria" w:cs="Arial"/>
                <w:b/>
                <w:sz w:val="28"/>
              </w:rPr>
              <w:t>Retention period (years)</w:t>
            </w:r>
          </w:p>
        </w:tc>
      </w:tr>
      <w:tr w:rsidR="00B87B2D" w:rsidRPr="00D14D80" w:rsidTr="00C64509">
        <w:tc>
          <w:tcPr>
            <w:tcW w:w="993" w:type="dxa"/>
          </w:tcPr>
          <w:p w:rsidR="00B87B2D" w:rsidRPr="00D17EF7" w:rsidRDefault="00B87B2D" w:rsidP="00C64509">
            <w:pPr>
              <w:jc w:val="both"/>
              <w:rPr>
                <w:rFonts w:ascii="Cambria" w:hAnsi="Cambria" w:cs="Arial"/>
                <w:bCs/>
                <w:szCs w:val="28"/>
              </w:rPr>
            </w:pPr>
            <w:r w:rsidRPr="00D17EF7">
              <w:rPr>
                <w:rFonts w:ascii="Cambria" w:hAnsi="Cambria" w:cs="Arial"/>
                <w:bCs/>
                <w:szCs w:val="28"/>
              </w:rPr>
              <w:t>1</w:t>
            </w:r>
          </w:p>
        </w:tc>
        <w:tc>
          <w:tcPr>
            <w:tcW w:w="3828" w:type="dxa"/>
            <w:gridSpan w:val="2"/>
          </w:tcPr>
          <w:p w:rsidR="00B87B2D" w:rsidRPr="00D14D80" w:rsidRDefault="00B87B2D" w:rsidP="00C64509">
            <w:pPr>
              <w:jc w:val="both"/>
              <w:rPr>
                <w:rFonts w:ascii="Cambria" w:hAnsi="Cambria" w:cs="Arial"/>
                <w:b/>
              </w:rPr>
            </w:pPr>
            <w:r w:rsidRPr="00D14D80">
              <w:rPr>
                <w:rFonts w:ascii="Cambria" w:hAnsi="Cambria"/>
              </w:rPr>
              <w:t>Material likely to be required for frequent reference by different parties simultaneously/frequently</w:t>
            </w:r>
          </w:p>
        </w:tc>
        <w:tc>
          <w:tcPr>
            <w:tcW w:w="4819" w:type="dxa"/>
            <w:gridSpan w:val="2"/>
          </w:tcPr>
          <w:p w:rsidR="00B87B2D" w:rsidRPr="00D14D80" w:rsidRDefault="00B87B2D" w:rsidP="00C64509">
            <w:pPr>
              <w:jc w:val="both"/>
              <w:rPr>
                <w:rFonts w:ascii="Cambria" w:hAnsi="Cambria" w:cs="Arial"/>
              </w:rPr>
            </w:pPr>
            <w:r w:rsidRPr="00D14D80">
              <w:rPr>
                <w:rFonts w:ascii="Cambria" w:hAnsi="Cambria" w:cs="Arial"/>
              </w:rPr>
              <w:t>Permanent</w:t>
            </w:r>
          </w:p>
        </w:tc>
      </w:tr>
      <w:tr w:rsidR="00B87B2D" w:rsidRPr="00D14D80" w:rsidTr="00C64509">
        <w:tc>
          <w:tcPr>
            <w:tcW w:w="993" w:type="dxa"/>
          </w:tcPr>
          <w:p w:rsidR="00B87B2D" w:rsidRPr="00D17EF7" w:rsidRDefault="00B87B2D" w:rsidP="00C64509">
            <w:pPr>
              <w:jc w:val="both"/>
              <w:rPr>
                <w:rFonts w:ascii="Cambria" w:hAnsi="Cambria" w:cs="Arial"/>
                <w:bCs/>
                <w:sz w:val="28"/>
                <w:szCs w:val="28"/>
              </w:rPr>
            </w:pPr>
            <w:r w:rsidRPr="00D17EF7">
              <w:rPr>
                <w:rFonts w:ascii="Cambria" w:hAnsi="Cambria" w:cs="Arial"/>
                <w:bCs/>
                <w:sz w:val="28"/>
                <w:szCs w:val="28"/>
              </w:rPr>
              <w:t>2</w:t>
            </w:r>
          </w:p>
        </w:tc>
        <w:tc>
          <w:tcPr>
            <w:tcW w:w="3828" w:type="dxa"/>
            <w:gridSpan w:val="2"/>
          </w:tcPr>
          <w:p w:rsidR="00B87B2D" w:rsidRPr="00D14D80" w:rsidRDefault="00B87B2D" w:rsidP="00C64509">
            <w:pPr>
              <w:jc w:val="both"/>
              <w:rPr>
                <w:rFonts w:ascii="Cambria" w:hAnsi="Cambria" w:cs="Arial"/>
                <w:bCs/>
              </w:rPr>
            </w:pPr>
            <w:r w:rsidRPr="00D14D80">
              <w:rPr>
                <w:rFonts w:ascii="Cambria" w:hAnsi="Cambria" w:cs="Arial"/>
                <w:bCs/>
              </w:rPr>
              <w:t>Birth Register</w:t>
            </w:r>
          </w:p>
        </w:tc>
        <w:tc>
          <w:tcPr>
            <w:tcW w:w="4819" w:type="dxa"/>
            <w:gridSpan w:val="2"/>
          </w:tcPr>
          <w:p w:rsidR="00B87B2D" w:rsidRPr="00D14D80" w:rsidRDefault="00B87B2D" w:rsidP="00C64509">
            <w:pPr>
              <w:jc w:val="both"/>
              <w:rPr>
                <w:rFonts w:ascii="Cambria" w:hAnsi="Cambria" w:cs="Arial"/>
                <w:bCs/>
              </w:rPr>
            </w:pPr>
            <w:r w:rsidRPr="00D14D80">
              <w:rPr>
                <w:rFonts w:ascii="Cambria" w:hAnsi="Cambria" w:cs="Arial"/>
                <w:bCs/>
              </w:rPr>
              <w:t>Permanent</w:t>
            </w:r>
          </w:p>
        </w:tc>
      </w:tr>
      <w:tr w:rsidR="00B87B2D" w:rsidRPr="00D14D80" w:rsidTr="00C64509">
        <w:tc>
          <w:tcPr>
            <w:tcW w:w="993" w:type="dxa"/>
          </w:tcPr>
          <w:p w:rsidR="00B87B2D" w:rsidRPr="00D17EF7" w:rsidRDefault="00B87B2D" w:rsidP="00C64509">
            <w:pPr>
              <w:jc w:val="both"/>
              <w:rPr>
                <w:rFonts w:ascii="Cambria" w:hAnsi="Cambria" w:cs="Arial"/>
                <w:bCs/>
                <w:sz w:val="28"/>
                <w:szCs w:val="28"/>
              </w:rPr>
            </w:pPr>
            <w:r w:rsidRPr="00D17EF7">
              <w:rPr>
                <w:rFonts w:ascii="Cambria" w:hAnsi="Cambria" w:cs="Arial"/>
                <w:bCs/>
                <w:sz w:val="28"/>
                <w:szCs w:val="28"/>
              </w:rPr>
              <w:t>3</w:t>
            </w:r>
          </w:p>
        </w:tc>
        <w:tc>
          <w:tcPr>
            <w:tcW w:w="3828" w:type="dxa"/>
            <w:gridSpan w:val="2"/>
          </w:tcPr>
          <w:p w:rsidR="00B87B2D" w:rsidRPr="00D14D80" w:rsidRDefault="00B87B2D" w:rsidP="00C64509">
            <w:pPr>
              <w:jc w:val="both"/>
              <w:rPr>
                <w:rFonts w:ascii="Cambria" w:hAnsi="Cambria" w:cs="Arial"/>
                <w:bCs/>
              </w:rPr>
            </w:pPr>
            <w:r w:rsidRPr="00D14D80">
              <w:rPr>
                <w:rFonts w:ascii="Cambria" w:hAnsi="Cambria" w:cs="Arial"/>
                <w:bCs/>
              </w:rPr>
              <w:t xml:space="preserve">Death Registers/ </w:t>
            </w:r>
            <w:r w:rsidRPr="00D14D80">
              <w:rPr>
                <w:rFonts w:ascii="Cambria" w:hAnsi="Cambria" w:cs="Arial"/>
                <w:bCs/>
                <w:szCs w:val="28"/>
              </w:rPr>
              <w:t>Death files</w:t>
            </w:r>
          </w:p>
        </w:tc>
        <w:tc>
          <w:tcPr>
            <w:tcW w:w="4819" w:type="dxa"/>
            <w:gridSpan w:val="2"/>
          </w:tcPr>
          <w:p w:rsidR="00B87B2D" w:rsidRPr="00D14D80" w:rsidRDefault="00B87B2D" w:rsidP="00C64509">
            <w:pPr>
              <w:jc w:val="both"/>
              <w:rPr>
                <w:rFonts w:ascii="Cambria" w:hAnsi="Cambria" w:cs="Arial"/>
                <w:bCs/>
              </w:rPr>
            </w:pPr>
            <w:r w:rsidRPr="00D14D80">
              <w:rPr>
                <w:rFonts w:ascii="Cambria" w:hAnsi="Cambria" w:cs="Arial"/>
                <w:bCs/>
              </w:rPr>
              <w:t>Permanent</w:t>
            </w:r>
          </w:p>
        </w:tc>
      </w:tr>
      <w:tr w:rsidR="00B87B2D" w:rsidRPr="00D14D80" w:rsidTr="00C64509">
        <w:tc>
          <w:tcPr>
            <w:tcW w:w="993" w:type="dxa"/>
          </w:tcPr>
          <w:p w:rsidR="00B87B2D" w:rsidRPr="00D17EF7" w:rsidRDefault="00B87B2D" w:rsidP="00C64509">
            <w:pPr>
              <w:jc w:val="both"/>
              <w:rPr>
                <w:rFonts w:ascii="Cambria" w:hAnsi="Cambria" w:cs="Arial"/>
                <w:bCs/>
                <w:sz w:val="28"/>
                <w:szCs w:val="28"/>
              </w:rPr>
            </w:pPr>
            <w:r w:rsidRPr="00D17EF7">
              <w:rPr>
                <w:rFonts w:ascii="Cambria" w:hAnsi="Cambria" w:cs="Arial"/>
                <w:bCs/>
                <w:sz w:val="28"/>
                <w:szCs w:val="28"/>
              </w:rPr>
              <w:t>4</w:t>
            </w:r>
          </w:p>
        </w:tc>
        <w:tc>
          <w:tcPr>
            <w:tcW w:w="3828" w:type="dxa"/>
            <w:gridSpan w:val="2"/>
          </w:tcPr>
          <w:p w:rsidR="00B87B2D" w:rsidRPr="00D14D80" w:rsidRDefault="00B87B2D" w:rsidP="00C64509">
            <w:pPr>
              <w:jc w:val="both"/>
              <w:rPr>
                <w:rFonts w:ascii="Cambria" w:hAnsi="Cambria" w:cs="Arial"/>
                <w:bCs/>
              </w:rPr>
            </w:pPr>
            <w:r w:rsidRPr="00D14D80">
              <w:rPr>
                <w:rFonts w:ascii="Cambria" w:hAnsi="Cambria" w:cs="Arial"/>
                <w:bCs/>
              </w:rPr>
              <w:t xml:space="preserve">Birth &amp; Death </w:t>
            </w:r>
            <w:proofErr w:type="spellStart"/>
            <w:r w:rsidRPr="00D14D80">
              <w:rPr>
                <w:rFonts w:ascii="Cambria" w:hAnsi="Cambria" w:cs="Arial"/>
                <w:bCs/>
              </w:rPr>
              <w:t>Goshwara</w:t>
            </w:r>
            <w:proofErr w:type="spellEnd"/>
            <w:r w:rsidRPr="00D14D80">
              <w:rPr>
                <w:rFonts w:ascii="Cambria" w:hAnsi="Cambria" w:cs="Arial"/>
                <w:bCs/>
              </w:rPr>
              <w:t xml:space="preserve"> which are received from the Police Stations</w:t>
            </w:r>
          </w:p>
        </w:tc>
        <w:tc>
          <w:tcPr>
            <w:tcW w:w="4819" w:type="dxa"/>
            <w:gridSpan w:val="2"/>
          </w:tcPr>
          <w:p w:rsidR="00B87B2D" w:rsidRPr="00D14D80" w:rsidRDefault="00B87B2D" w:rsidP="00C64509">
            <w:pPr>
              <w:jc w:val="both"/>
              <w:rPr>
                <w:rFonts w:ascii="Cambria" w:hAnsi="Cambria" w:cs="Arial"/>
                <w:bCs/>
              </w:rPr>
            </w:pPr>
            <w:r w:rsidRPr="00D14D80">
              <w:rPr>
                <w:rFonts w:ascii="Cambria" w:hAnsi="Cambria" w:cs="Arial"/>
                <w:bCs/>
              </w:rPr>
              <w:t>Permanent</w:t>
            </w:r>
          </w:p>
        </w:tc>
      </w:tr>
      <w:tr w:rsidR="00B87B2D" w:rsidRPr="00D14D80" w:rsidTr="00C64509">
        <w:tc>
          <w:tcPr>
            <w:tcW w:w="993" w:type="dxa"/>
          </w:tcPr>
          <w:p w:rsidR="00B87B2D" w:rsidRPr="00D17EF7" w:rsidRDefault="00B87B2D" w:rsidP="00C64509">
            <w:pPr>
              <w:jc w:val="both"/>
              <w:rPr>
                <w:rFonts w:ascii="Cambria" w:hAnsi="Cambria" w:cs="Arial"/>
                <w:bCs/>
                <w:sz w:val="28"/>
                <w:szCs w:val="28"/>
              </w:rPr>
            </w:pPr>
            <w:r w:rsidRPr="00D17EF7">
              <w:rPr>
                <w:rFonts w:ascii="Cambria" w:hAnsi="Cambria" w:cs="Arial"/>
                <w:bCs/>
                <w:sz w:val="28"/>
                <w:szCs w:val="28"/>
              </w:rPr>
              <w:t>5</w:t>
            </w:r>
          </w:p>
        </w:tc>
        <w:tc>
          <w:tcPr>
            <w:tcW w:w="3828" w:type="dxa"/>
            <w:gridSpan w:val="2"/>
          </w:tcPr>
          <w:p w:rsidR="00B87B2D" w:rsidRPr="00D14D80" w:rsidRDefault="00B87B2D" w:rsidP="00C64509">
            <w:pPr>
              <w:jc w:val="both"/>
              <w:rPr>
                <w:rFonts w:ascii="Cambria" w:hAnsi="Cambria" w:cs="Arial"/>
                <w:bCs/>
              </w:rPr>
            </w:pPr>
            <w:r w:rsidRPr="00D14D80">
              <w:rPr>
                <w:rFonts w:ascii="Cambria" w:hAnsi="Cambria" w:cs="Arial"/>
                <w:bCs/>
              </w:rPr>
              <w:t>Post-mortem reports or register/ Mortuary register or record</w:t>
            </w:r>
          </w:p>
        </w:tc>
        <w:tc>
          <w:tcPr>
            <w:tcW w:w="4819" w:type="dxa"/>
            <w:gridSpan w:val="2"/>
          </w:tcPr>
          <w:p w:rsidR="00B87B2D" w:rsidRPr="00D14D80" w:rsidRDefault="00B87B2D" w:rsidP="00490ED3">
            <w:pPr>
              <w:jc w:val="both"/>
              <w:rPr>
                <w:rFonts w:ascii="Cambria" w:hAnsi="Cambria" w:cs="Arial"/>
                <w:bCs/>
              </w:rPr>
            </w:pPr>
            <w:r w:rsidRPr="00D14D80">
              <w:rPr>
                <w:rFonts w:ascii="Cambria" w:hAnsi="Cambria" w:cs="Arial"/>
                <w:bCs/>
                <w:szCs w:val="28"/>
              </w:rPr>
              <w:t>7 years except MLC which after the settlement of  court-case</w:t>
            </w:r>
          </w:p>
        </w:tc>
      </w:tr>
      <w:tr w:rsidR="00B87B2D" w:rsidRPr="00D14D80" w:rsidTr="00C64509">
        <w:tc>
          <w:tcPr>
            <w:tcW w:w="993" w:type="dxa"/>
          </w:tcPr>
          <w:p w:rsidR="00B87B2D" w:rsidRPr="00D17EF7" w:rsidRDefault="00B87B2D" w:rsidP="00C64509">
            <w:pPr>
              <w:jc w:val="both"/>
              <w:rPr>
                <w:rFonts w:ascii="Cambria" w:hAnsi="Cambria" w:cs="Arial"/>
                <w:bCs/>
                <w:sz w:val="28"/>
                <w:szCs w:val="28"/>
              </w:rPr>
            </w:pPr>
            <w:r w:rsidRPr="00D17EF7">
              <w:rPr>
                <w:rFonts w:ascii="Cambria" w:hAnsi="Cambria" w:cs="Arial"/>
                <w:bCs/>
                <w:sz w:val="28"/>
                <w:szCs w:val="28"/>
              </w:rPr>
              <w:t>6</w:t>
            </w:r>
          </w:p>
        </w:tc>
        <w:tc>
          <w:tcPr>
            <w:tcW w:w="3828" w:type="dxa"/>
            <w:gridSpan w:val="2"/>
          </w:tcPr>
          <w:p w:rsidR="00B87B2D" w:rsidRPr="00D14D80" w:rsidRDefault="00B87B2D" w:rsidP="00C64509">
            <w:pPr>
              <w:jc w:val="both"/>
              <w:rPr>
                <w:rFonts w:ascii="Cambria" w:hAnsi="Cambria" w:cs="Arial"/>
                <w:bCs/>
              </w:rPr>
            </w:pPr>
            <w:r w:rsidRPr="00D14D80">
              <w:rPr>
                <w:rFonts w:ascii="Cambria" w:hAnsi="Cambria" w:cs="Arial"/>
                <w:bCs/>
                <w:szCs w:val="28"/>
              </w:rPr>
              <w:t>Non-Medico legal case files</w:t>
            </w:r>
          </w:p>
        </w:tc>
        <w:tc>
          <w:tcPr>
            <w:tcW w:w="4819" w:type="dxa"/>
            <w:gridSpan w:val="2"/>
          </w:tcPr>
          <w:p w:rsidR="00B87B2D" w:rsidRPr="00D14D80" w:rsidRDefault="00B87B2D" w:rsidP="00C64509">
            <w:pPr>
              <w:jc w:val="both"/>
              <w:rPr>
                <w:rFonts w:ascii="Cambria" w:hAnsi="Cambria" w:cs="Arial"/>
                <w:bCs/>
              </w:rPr>
            </w:pPr>
            <w:r>
              <w:rPr>
                <w:rFonts w:ascii="Cambria" w:hAnsi="Cambria" w:cs="Arial"/>
                <w:bCs/>
              </w:rPr>
              <w:t>15</w:t>
            </w:r>
            <w:r w:rsidRPr="00D14D80">
              <w:rPr>
                <w:rFonts w:ascii="Cambria" w:hAnsi="Cambria" w:cs="Arial"/>
                <w:bCs/>
              </w:rPr>
              <w:t xml:space="preserve"> years only if not required in any court case</w:t>
            </w:r>
          </w:p>
        </w:tc>
      </w:tr>
      <w:tr w:rsidR="00B87B2D" w:rsidRPr="00D14D80" w:rsidTr="00C64509">
        <w:tc>
          <w:tcPr>
            <w:tcW w:w="993" w:type="dxa"/>
          </w:tcPr>
          <w:p w:rsidR="00B87B2D" w:rsidRPr="00D17EF7" w:rsidRDefault="00B87B2D" w:rsidP="00C64509">
            <w:pPr>
              <w:jc w:val="both"/>
              <w:rPr>
                <w:rFonts w:ascii="Cambria" w:hAnsi="Cambria" w:cs="Arial"/>
                <w:bCs/>
                <w:sz w:val="28"/>
                <w:szCs w:val="28"/>
              </w:rPr>
            </w:pPr>
            <w:r w:rsidRPr="00D17EF7">
              <w:rPr>
                <w:rFonts w:ascii="Cambria" w:hAnsi="Cambria" w:cs="Arial"/>
                <w:bCs/>
                <w:sz w:val="28"/>
                <w:szCs w:val="28"/>
              </w:rPr>
              <w:t>7</w:t>
            </w:r>
          </w:p>
        </w:tc>
        <w:tc>
          <w:tcPr>
            <w:tcW w:w="3828" w:type="dxa"/>
            <w:gridSpan w:val="2"/>
          </w:tcPr>
          <w:p w:rsidR="00B87B2D" w:rsidRPr="00D14D80" w:rsidRDefault="00B87B2D" w:rsidP="00C64509">
            <w:pPr>
              <w:jc w:val="both"/>
              <w:rPr>
                <w:rFonts w:ascii="Cambria" w:hAnsi="Cambria" w:cs="Arial"/>
                <w:bCs/>
              </w:rPr>
            </w:pPr>
            <w:r w:rsidRPr="00D14D80">
              <w:rPr>
                <w:rFonts w:ascii="Cambria" w:hAnsi="Cambria" w:cs="Arial"/>
                <w:bCs/>
                <w:szCs w:val="28"/>
              </w:rPr>
              <w:t>Medico legal case files</w:t>
            </w:r>
          </w:p>
        </w:tc>
        <w:tc>
          <w:tcPr>
            <w:tcW w:w="4819" w:type="dxa"/>
            <w:gridSpan w:val="2"/>
          </w:tcPr>
          <w:p w:rsidR="00B87B2D" w:rsidRPr="00D14D80" w:rsidRDefault="00B87B2D" w:rsidP="00C64509">
            <w:pPr>
              <w:jc w:val="both"/>
              <w:rPr>
                <w:rFonts w:ascii="Cambria" w:hAnsi="Cambria" w:cs="Arial"/>
                <w:bCs/>
                <w:szCs w:val="28"/>
              </w:rPr>
            </w:pPr>
            <w:r>
              <w:rPr>
                <w:rFonts w:ascii="Cambria" w:hAnsi="Cambria" w:cs="Arial"/>
                <w:bCs/>
                <w:szCs w:val="28"/>
              </w:rPr>
              <w:t>5</w:t>
            </w:r>
            <w:r w:rsidRPr="00D14D80">
              <w:rPr>
                <w:rFonts w:ascii="Cambria" w:hAnsi="Cambria" w:cs="Arial"/>
                <w:bCs/>
                <w:szCs w:val="28"/>
              </w:rPr>
              <w:t xml:space="preserve"> years after disposal of case</w:t>
            </w:r>
          </w:p>
        </w:tc>
      </w:tr>
      <w:tr w:rsidR="00B87B2D" w:rsidRPr="00D14D80" w:rsidTr="00C64509">
        <w:tc>
          <w:tcPr>
            <w:tcW w:w="993" w:type="dxa"/>
          </w:tcPr>
          <w:p w:rsidR="00B87B2D" w:rsidRPr="00D17EF7" w:rsidRDefault="00B87B2D" w:rsidP="00C64509">
            <w:pPr>
              <w:jc w:val="both"/>
              <w:rPr>
                <w:rFonts w:ascii="Cambria" w:hAnsi="Cambria" w:cs="Arial"/>
                <w:bCs/>
                <w:sz w:val="28"/>
                <w:szCs w:val="28"/>
              </w:rPr>
            </w:pPr>
            <w:r w:rsidRPr="00D17EF7">
              <w:rPr>
                <w:rFonts w:ascii="Cambria" w:hAnsi="Cambria" w:cs="Arial"/>
                <w:bCs/>
                <w:sz w:val="28"/>
                <w:szCs w:val="28"/>
              </w:rPr>
              <w:t>8</w:t>
            </w:r>
          </w:p>
        </w:tc>
        <w:tc>
          <w:tcPr>
            <w:tcW w:w="3828" w:type="dxa"/>
            <w:gridSpan w:val="2"/>
          </w:tcPr>
          <w:p w:rsidR="00B87B2D" w:rsidRPr="00D14D80" w:rsidRDefault="00B87B2D" w:rsidP="00C64509">
            <w:pPr>
              <w:jc w:val="both"/>
              <w:rPr>
                <w:rFonts w:ascii="Cambria" w:hAnsi="Cambria" w:cs="Arial"/>
                <w:bCs/>
              </w:rPr>
            </w:pPr>
            <w:r w:rsidRPr="00D14D80">
              <w:rPr>
                <w:rFonts w:ascii="Cambria" w:hAnsi="Cambria" w:cs="Arial"/>
                <w:bCs/>
              </w:rPr>
              <w:t>MLC X-Ray/ X-ray registers</w:t>
            </w:r>
          </w:p>
        </w:tc>
        <w:tc>
          <w:tcPr>
            <w:tcW w:w="4819" w:type="dxa"/>
            <w:gridSpan w:val="2"/>
          </w:tcPr>
          <w:p w:rsidR="00B87B2D" w:rsidRPr="00D14D80" w:rsidRDefault="00B87B2D" w:rsidP="00C64509">
            <w:pPr>
              <w:jc w:val="both"/>
              <w:rPr>
                <w:rFonts w:ascii="Cambria" w:hAnsi="Cambria" w:cs="Arial"/>
                <w:bCs/>
              </w:rPr>
            </w:pPr>
            <w:r>
              <w:rPr>
                <w:rFonts w:ascii="Cambria" w:hAnsi="Cambria" w:cs="Arial"/>
                <w:bCs/>
                <w:szCs w:val="28"/>
              </w:rPr>
              <w:t>5</w:t>
            </w:r>
            <w:r w:rsidRPr="00D14D80">
              <w:rPr>
                <w:rFonts w:ascii="Cambria" w:hAnsi="Cambria" w:cs="Arial"/>
                <w:bCs/>
                <w:szCs w:val="28"/>
              </w:rPr>
              <w:t xml:space="preserve"> years after disposal of case</w:t>
            </w:r>
          </w:p>
        </w:tc>
      </w:tr>
      <w:tr w:rsidR="00B87B2D" w:rsidRPr="00D14D80" w:rsidTr="00C64509">
        <w:tc>
          <w:tcPr>
            <w:tcW w:w="993" w:type="dxa"/>
          </w:tcPr>
          <w:p w:rsidR="00B87B2D" w:rsidRPr="00D17EF7" w:rsidRDefault="00B87B2D" w:rsidP="00C64509">
            <w:pPr>
              <w:jc w:val="both"/>
              <w:rPr>
                <w:rFonts w:ascii="Cambria" w:hAnsi="Cambria" w:cs="Arial"/>
                <w:bCs/>
                <w:sz w:val="28"/>
                <w:szCs w:val="28"/>
              </w:rPr>
            </w:pPr>
            <w:r w:rsidRPr="00D17EF7">
              <w:rPr>
                <w:rFonts w:ascii="Cambria" w:hAnsi="Cambria" w:cs="Arial"/>
                <w:bCs/>
                <w:sz w:val="28"/>
                <w:szCs w:val="28"/>
              </w:rPr>
              <w:t>9</w:t>
            </w:r>
          </w:p>
        </w:tc>
        <w:tc>
          <w:tcPr>
            <w:tcW w:w="3828" w:type="dxa"/>
            <w:gridSpan w:val="2"/>
          </w:tcPr>
          <w:p w:rsidR="00B87B2D" w:rsidRPr="00D14D80" w:rsidRDefault="00B87B2D" w:rsidP="00C64509">
            <w:pPr>
              <w:jc w:val="both"/>
              <w:rPr>
                <w:rFonts w:ascii="Cambria" w:hAnsi="Cambria" w:cs="Arial"/>
                <w:bCs/>
              </w:rPr>
            </w:pPr>
            <w:r w:rsidRPr="00D14D80">
              <w:rPr>
                <w:rFonts w:ascii="Cambria" w:hAnsi="Cambria" w:cs="Arial"/>
                <w:bCs/>
              </w:rPr>
              <w:t>Establishment/Sanction register and record</w:t>
            </w:r>
          </w:p>
        </w:tc>
        <w:tc>
          <w:tcPr>
            <w:tcW w:w="4819" w:type="dxa"/>
            <w:gridSpan w:val="2"/>
          </w:tcPr>
          <w:p w:rsidR="00B87B2D" w:rsidRPr="00D14D80" w:rsidRDefault="00B87B2D" w:rsidP="00490ED3">
            <w:pPr>
              <w:jc w:val="both"/>
              <w:rPr>
                <w:rFonts w:ascii="Cambria" w:hAnsi="Cambria" w:cs="Arial"/>
                <w:bCs/>
              </w:rPr>
            </w:pPr>
            <w:r w:rsidRPr="00D14D80">
              <w:rPr>
                <w:rFonts w:ascii="Cambria" w:hAnsi="Cambria" w:cs="Arial"/>
                <w:bCs/>
              </w:rPr>
              <w:t>Permanent (</w:t>
            </w:r>
            <w:r w:rsidRPr="00D14D80">
              <w:rPr>
                <w:rFonts w:ascii="Cambria" w:hAnsi="Cambria"/>
              </w:rPr>
              <w:t>Where, for</w:t>
            </w:r>
            <w:r>
              <w:rPr>
                <w:rFonts w:ascii="Cambria" w:hAnsi="Cambria"/>
              </w:rPr>
              <w:t xml:space="preserve"> any reason, the register is re-</w:t>
            </w:r>
            <w:r w:rsidRPr="00D14D80">
              <w:rPr>
                <w:rFonts w:ascii="Cambria" w:hAnsi="Cambria"/>
              </w:rPr>
              <w:t>written, the old volume  kept for 3 years)</w:t>
            </w:r>
          </w:p>
        </w:tc>
      </w:tr>
      <w:tr w:rsidR="00B87B2D" w:rsidRPr="00D14D80" w:rsidTr="00C64509">
        <w:tc>
          <w:tcPr>
            <w:tcW w:w="993" w:type="dxa"/>
          </w:tcPr>
          <w:p w:rsidR="00B87B2D" w:rsidRPr="00D17EF7" w:rsidRDefault="00B87B2D" w:rsidP="00C64509">
            <w:pPr>
              <w:jc w:val="both"/>
              <w:rPr>
                <w:rFonts w:ascii="Cambria" w:hAnsi="Cambria" w:cs="Arial"/>
                <w:bCs/>
                <w:sz w:val="28"/>
                <w:szCs w:val="28"/>
              </w:rPr>
            </w:pPr>
            <w:r w:rsidRPr="00D17EF7">
              <w:rPr>
                <w:rFonts w:ascii="Cambria" w:hAnsi="Cambria" w:cs="Arial"/>
                <w:bCs/>
                <w:sz w:val="28"/>
                <w:szCs w:val="28"/>
              </w:rPr>
              <w:t>10</w:t>
            </w:r>
          </w:p>
        </w:tc>
        <w:tc>
          <w:tcPr>
            <w:tcW w:w="3828" w:type="dxa"/>
            <w:gridSpan w:val="2"/>
          </w:tcPr>
          <w:p w:rsidR="00B87B2D" w:rsidRPr="00D14D80" w:rsidRDefault="00B87B2D" w:rsidP="00C64509">
            <w:pPr>
              <w:jc w:val="both"/>
              <w:rPr>
                <w:rFonts w:ascii="Cambria" w:hAnsi="Cambria" w:cs="Arial"/>
                <w:bCs/>
              </w:rPr>
            </w:pPr>
            <w:r w:rsidRPr="00D14D80">
              <w:rPr>
                <w:rFonts w:ascii="Cambria" w:hAnsi="Cambria" w:cs="Arial"/>
                <w:bCs/>
              </w:rPr>
              <w:t>GIS Register</w:t>
            </w:r>
          </w:p>
        </w:tc>
        <w:tc>
          <w:tcPr>
            <w:tcW w:w="4819" w:type="dxa"/>
            <w:gridSpan w:val="2"/>
          </w:tcPr>
          <w:p w:rsidR="00B87B2D" w:rsidRPr="00D14D80" w:rsidRDefault="00B87B2D" w:rsidP="00490ED3">
            <w:pPr>
              <w:jc w:val="both"/>
              <w:rPr>
                <w:rFonts w:ascii="Cambria" w:hAnsi="Cambria"/>
              </w:rPr>
            </w:pPr>
            <w:r w:rsidRPr="00D14D80">
              <w:rPr>
                <w:rFonts w:ascii="Cambria" w:hAnsi="Cambria" w:cs="Arial"/>
                <w:bCs/>
              </w:rPr>
              <w:t>Permanent (</w:t>
            </w:r>
            <w:r w:rsidRPr="00D14D80">
              <w:rPr>
                <w:rFonts w:ascii="Cambria" w:hAnsi="Cambria"/>
              </w:rPr>
              <w:t>Where, for any reason, the register is re-written, the old volume kept for 3 years)</w:t>
            </w:r>
          </w:p>
        </w:tc>
      </w:tr>
      <w:tr w:rsidR="00B87B2D" w:rsidRPr="00D14D80" w:rsidTr="00C64509">
        <w:tc>
          <w:tcPr>
            <w:tcW w:w="993" w:type="dxa"/>
          </w:tcPr>
          <w:p w:rsidR="00B87B2D" w:rsidRPr="00D17EF7" w:rsidRDefault="00B87B2D" w:rsidP="00C64509">
            <w:pPr>
              <w:jc w:val="both"/>
              <w:rPr>
                <w:rFonts w:ascii="Cambria" w:hAnsi="Cambria" w:cs="Arial"/>
                <w:bCs/>
                <w:sz w:val="28"/>
                <w:szCs w:val="28"/>
              </w:rPr>
            </w:pPr>
            <w:r w:rsidRPr="00D17EF7">
              <w:rPr>
                <w:rFonts w:ascii="Cambria" w:hAnsi="Cambria" w:cs="Arial"/>
                <w:bCs/>
                <w:sz w:val="28"/>
                <w:szCs w:val="28"/>
              </w:rPr>
              <w:t>11</w:t>
            </w:r>
          </w:p>
        </w:tc>
        <w:tc>
          <w:tcPr>
            <w:tcW w:w="3828" w:type="dxa"/>
            <w:gridSpan w:val="2"/>
          </w:tcPr>
          <w:p w:rsidR="00B87B2D" w:rsidRPr="00D14D80" w:rsidRDefault="00B87B2D" w:rsidP="00C64509">
            <w:pPr>
              <w:jc w:val="both"/>
              <w:rPr>
                <w:rFonts w:ascii="Cambria" w:hAnsi="Cambria" w:cs="Arial"/>
                <w:bCs/>
              </w:rPr>
            </w:pPr>
            <w:r w:rsidRPr="00D14D80">
              <w:rPr>
                <w:rFonts w:ascii="Cambria" w:hAnsi="Cambria" w:cs="Arial"/>
                <w:bCs/>
              </w:rPr>
              <w:t>GIS Class-III</w:t>
            </w:r>
          </w:p>
        </w:tc>
        <w:tc>
          <w:tcPr>
            <w:tcW w:w="4819" w:type="dxa"/>
            <w:gridSpan w:val="2"/>
          </w:tcPr>
          <w:p w:rsidR="00B87B2D" w:rsidRPr="00D14D80" w:rsidRDefault="00B87B2D" w:rsidP="00490ED3">
            <w:pPr>
              <w:jc w:val="both"/>
              <w:rPr>
                <w:rFonts w:ascii="Cambria" w:hAnsi="Cambria"/>
              </w:rPr>
            </w:pPr>
            <w:r w:rsidRPr="00D14D80">
              <w:rPr>
                <w:rFonts w:ascii="Cambria" w:hAnsi="Cambria" w:cs="Arial"/>
                <w:bCs/>
              </w:rPr>
              <w:t>Permanent (</w:t>
            </w:r>
            <w:r w:rsidRPr="00D14D80">
              <w:rPr>
                <w:rFonts w:ascii="Cambria" w:hAnsi="Cambria"/>
              </w:rPr>
              <w:t>Where, for any reason, the register is re-written, the old volume kept for 3 years)</w:t>
            </w:r>
          </w:p>
        </w:tc>
      </w:tr>
      <w:tr w:rsidR="00B87B2D" w:rsidRPr="00D14D80" w:rsidTr="00C64509">
        <w:tc>
          <w:tcPr>
            <w:tcW w:w="993" w:type="dxa"/>
          </w:tcPr>
          <w:p w:rsidR="00B87B2D" w:rsidRPr="00D17EF7" w:rsidRDefault="00B87B2D" w:rsidP="00C64509">
            <w:pPr>
              <w:jc w:val="both"/>
              <w:rPr>
                <w:rFonts w:ascii="Cambria" w:hAnsi="Cambria" w:cs="Arial"/>
                <w:bCs/>
                <w:sz w:val="28"/>
                <w:szCs w:val="28"/>
              </w:rPr>
            </w:pPr>
            <w:r w:rsidRPr="00D17EF7">
              <w:rPr>
                <w:rFonts w:ascii="Cambria" w:hAnsi="Cambria" w:cs="Arial"/>
                <w:bCs/>
                <w:sz w:val="28"/>
                <w:szCs w:val="28"/>
              </w:rPr>
              <w:t>12</w:t>
            </w:r>
          </w:p>
        </w:tc>
        <w:tc>
          <w:tcPr>
            <w:tcW w:w="3828" w:type="dxa"/>
            <w:gridSpan w:val="2"/>
          </w:tcPr>
          <w:p w:rsidR="00B87B2D" w:rsidRPr="00D14D80" w:rsidRDefault="00B87B2D" w:rsidP="00C64509">
            <w:pPr>
              <w:jc w:val="both"/>
              <w:rPr>
                <w:rFonts w:ascii="Cambria" w:hAnsi="Cambria" w:cs="Arial"/>
                <w:bCs/>
              </w:rPr>
            </w:pPr>
            <w:r w:rsidRPr="00D14D80">
              <w:rPr>
                <w:rFonts w:ascii="Cambria" w:hAnsi="Cambria" w:cs="Arial"/>
                <w:bCs/>
              </w:rPr>
              <w:t>GIS Class-4</w:t>
            </w:r>
          </w:p>
        </w:tc>
        <w:tc>
          <w:tcPr>
            <w:tcW w:w="4819" w:type="dxa"/>
            <w:gridSpan w:val="2"/>
          </w:tcPr>
          <w:p w:rsidR="00B87B2D" w:rsidRPr="00D14D80" w:rsidRDefault="00B87B2D" w:rsidP="00490ED3">
            <w:pPr>
              <w:jc w:val="both"/>
              <w:rPr>
                <w:rFonts w:ascii="Cambria" w:hAnsi="Cambria"/>
              </w:rPr>
            </w:pPr>
            <w:r w:rsidRPr="00D14D80">
              <w:rPr>
                <w:rFonts w:ascii="Cambria" w:hAnsi="Cambria" w:cs="Arial"/>
                <w:bCs/>
              </w:rPr>
              <w:t>Permanent (</w:t>
            </w:r>
            <w:r w:rsidRPr="00D14D80">
              <w:rPr>
                <w:rFonts w:ascii="Cambria" w:hAnsi="Cambria"/>
              </w:rPr>
              <w:t>Where, for any reason, the register is re-written, the old volume kept for 3 years)</w:t>
            </w:r>
          </w:p>
        </w:tc>
      </w:tr>
      <w:tr w:rsidR="00B87B2D" w:rsidRPr="00D14D80" w:rsidTr="00C64509">
        <w:tc>
          <w:tcPr>
            <w:tcW w:w="993" w:type="dxa"/>
          </w:tcPr>
          <w:p w:rsidR="00B87B2D" w:rsidRPr="00D17EF7" w:rsidRDefault="00B87B2D" w:rsidP="00C64509">
            <w:pPr>
              <w:jc w:val="both"/>
              <w:rPr>
                <w:rFonts w:ascii="Cambria" w:hAnsi="Cambria" w:cs="Arial"/>
                <w:bCs/>
                <w:sz w:val="28"/>
                <w:szCs w:val="28"/>
              </w:rPr>
            </w:pPr>
            <w:r w:rsidRPr="00D17EF7">
              <w:rPr>
                <w:rFonts w:ascii="Cambria" w:hAnsi="Cambria" w:cs="Arial"/>
                <w:bCs/>
                <w:sz w:val="28"/>
                <w:szCs w:val="28"/>
              </w:rPr>
              <w:t>13</w:t>
            </w:r>
          </w:p>
        </w:tc>
        <w:tc>
          <w:tcPr>
            <w:tcW w:w="3828" w:type="dxa"/>
            <w:gridSpan w:val="2"/>
          </w:tcPr>
          <w:p w:rsidR="00B87B2D" w:rsidRPr="00D14D80" w:rsidRDefault="00B87B2D" w:rsidP="00C64509">
            <w:pPr>
              <w:jc w:val="both"/>
              <w:rPr>
                <w:rFonts w:ascii="Cambria" w:hAnsi="Cambria" w:cs="Arial"/>
                <w:bCs/>
              </w:rPr>
            </w:pPr>
            <w:r w:rsidRPr="00D14D80">
              <w:rPr>
                <w:rFonts w:ascii="Cambria" w:hAnsi="Cambria" w:cs="Arial"/>
                <w:bCs/>
              </w:rPr>
              <w:t>GP Fund Class-4</w:t>
            </w:r>
          </w:p>
        </w:tc>
        <w:tc>
          <w:tcPr>
            <w:tcW w:w="4819" w:type="dxa"/>
            <w:gridSpan w:val="2"/>
          </w:tcPr>
          <w:p w:rsidR="00B87B2D" w:rsidRPr="00D14D80" w:rsidRDefault="00B87B2D" w:rsidP="00490ED3">
            <w:pPr>
              <w:jc w:val="both"/>
              <w:rPr>
                <w:rFonts w:ascii="Cambria" w:hAnsi="Cambria"/>
              </w:rPr>
            </w:pPr>
            <w:r w:rsidRPr="00D14D80">
              <w:rPr>
                <w:rFonts w:ascii="Cambria" w:hAnsi="Cambria" w:cs="Arial"/>
                <w:bCs/>
              </w:rPr>
              <w:t>Permanent (</w:t>
            </w:r>
            <w:r w:rsidRPr="00D14D80">
              <w:rPr>
                <w:rFonts w:ascii="Cambria" w:hAnsi="Cambria"/>
              </w:rPr>
              <w:t>Where, for any reason, the register is re-written, the old volume  kept for 3 years)</w:t>
            </w:r>
          </w:p>
        </w:tc>
      </w:tr>
      <w:tr w:rsidR="00B87B2D" w:rsidRPr="00D14D80" w:rsidTr="00C64509">
        <w:tc>
          <w:tcPr>
            <w:tcW w:w="993" w:type="dxa"/>
          </w:tcPr>
          <w:p w:rsidR="00B87B2D" w:rsidRPr="00D17EF7" w:rsidRDefault="00B87B2D" w:rsidP="00C64509">
            <w:pPr>
              <w:jc w:val="both"/>
              <w:rPr>
                <w:rFonts w:ascii="Cambria" w:hAnsi="Cambria" w:cs="Arial"/>
                <w:bCs/>
                <w:sz w:val="28"/>
                <w:szCs w:val="28"/>
              </w:rPr>
            </w:pPr>
            <w:r w:rsidRPr="00D17EF7">
              <w:rPr>
                <w:rFonts w:ascii="Cambria" w:hAnsi="Cambria" w:cs="Arial"/>
                <w:bCs/>
                <w:sz w:val="28"/>
                <w:szCs w:val="28"/>
              </w:rPr>
              <w:t>14</w:t>
            </w:r>
          </w:p>
        </w:tc>
        <w:tc>
          <w:tcPr>
            <w:tcW w:w="3828" w:type="dxa"/>
            <w:gridSpan w:val="2"/>
          </w:tcPr>
          <w:p w:rsidR="00B87B2D" w:rsidRPr="00D14D80" w:rsidRDefault="00B87B2D" w:rsidP="00C64509">
            <w:pPr>
              <w:jc w:val="both"/>
              <w:rPr>
                <w:rFonts w:ascii="Cambria" w:hAnsi="Cambria" w:cs="Arial"/>
                <w:bCs/>
              </w:rPr>
            </w:pPr>
            <w:r w:rsidRPr="00D14D80">
              <w:rPr>
                <w:rFonts w:ascii="Cambria" w:hAnsi="Cambria" w:cs="Arial"/>
                <w:bCs/>
              </w:rPr>
              <w:t>Bill Verification register/ files</w:t>
            </w:r>
          </w:p>
        </w:tc>
        <w:tc>
          <w:tcPr>
            <w:tcW w:w="4819" w:type="dxa"/>
            <w:gridSpan w:val="2"/>
          </w:tcPr>
          <w:p w:rsidR="00B87B2D" w:rsidRPr="00D14D80" w:rsidRDefault="00B87B2D" w:rsidP="00C64509">
            <w:pPr>
              <w:pStyle w:val="Default"/>
              <w:jc w:val="both"/>
              <w:rPr>
                <w:rFonts w:ascii="Cambria" w:hAnsi="Cambria"/>
                <w:sz w:val="32"/>
                <w:lang w:val="en-GB"/>
              </w:rPr>
            </w:pPr>
            <w:r w:rsidRPr="00D14D80">
              <w:rPr>
                <w:rFonts w:ascii="Cambria" w:hAnsi="Cambria"/>
                <w:szCs w:val="20"/>
                <w:lang w:val="en-GB"/>
              </w:rPr>
              <w:t>5 years or one year after completion of audit whichever is later</w:t>
            </w:r>
          </w:p>
        </w:tc>
      </w:tr>
      <w:tr w:rsidR="00B87B2D" w:rsidRPr="00D14D80" w:rsidTr="00C64509">
        <w:tc>
          <w:tcPr>
            <w:tcW w:w="993" w:type="dxa"/>
          </w:tcPr>
          <w:p w:rsidR="00B87B2D" w:rsidRPr="00D17EF7" w:rsidRDefault="00B87B2D" w:rsidP="00C64509">
            <w:pPr>
              <w:jc w:val="both"/>
              <w:rPr>
                <w:rFonts w:ascii="Cambria" w:hAnsi="Cambria" w:cs="Arial"/>
                <w:bCs/>
                <w:sz w:val="28"/>
                <w:szCs w:val="28"/>
              </w:rPr>
            </w:pPr>
            <w:r w:rsidRPr="00D17EF7">
              <w:rPr>
                <w:rFonts w:ascii="Cambria" w:hAnsi="Cambria" w:cs="Arial"/>
                <w:bCs/>
                <w:sz w:val="28"/>
                <w:szCs w:val="28"/>
              </w:rPr>
              <w:t>15</w:t>
            </w:r>
          </w:p>
        </w:tc>
        <w:tc>
          <w:tcPr>
            <w:tcW w:w="3828" w:type="dxa"/>
            <w:gridSpan w:val="2"/>
          </w:tcPr>
          <w:p w:rsidR="00B87B2D" w:rsidRPr="00D14D80" w:rsidRDefault="00B87B2D" w:rsidP="00C64509">
            <w:pPr>
              <w:jc w:val="both"/>
              <w:rPr>
                <w:rFonts w:ascii="Cambria" w:hAnsi="Cambria" w:cs="Arial"/>
                <w:bCs/>
              </w:rPr>
            </w:pPr>
            <w:r w:rsidRPr="00D14D80">
              <w:rPr>
                <w:rFonts w:ascii="Cambria" w:hAnsi="Cambria" w:cs="Arial"/>
                <w:bCs/>
              </w:rPr>
              <w:t>Index cards</w:t>
            </w:r>
          </w:p>
        </w:tc>
        <w:tc>
          <w:tcPr>
            <w:tcW w:w="4819" w:type="dxa"/>
            <w:gridSpan w:val="2"/>
          </w:tcPr>
          <w:p w:rsidR="00B87B2D" w:rsidRPr="00D14D80" w:rsidRDefault="00B87B2D" w:rsidP="00C64509">
            <w:pPr>
              <w:jc w:val="both"/>
              <w:rPr>
                <w:rFonts w:ascii="Cambria" w:hAnsi="Cambria" w:cs="Arial"/>
                <w:bCs/>
              </w:rPr>
            </w:pPr>
            <w:r w:rsidRPr="00D14D80">
              <w:rPr>
                <w:rFonts w:ascii="Cambria" w:hAnsi="Cambria" w:cs="Arial"/>
                <w:bCs/>
                <w:szCs w:val="28"/>
              </w:rPr>
              <w:t>Permanent</w:t>
            </w:r>
          </w:p>
        </w:tc>
      </w:tr>
      <w:tr w:rsidR="00B87B2D" w:rsidRPr="00D14D80" w:rsidTr="00C64509">
        <w:tc>
          <w:tcPr>
            <w:tcW w:w="993" w:type="dxa"/>
          </w:tcPr>
          <w:p w:rsidR="00B87B2D" w:rsidRPr="00D17EF7" w:rsidRDefault="00B87B2D" w:rsidP="00C64509">
            <w:pPr>
              <w:jc w:val="both"/>
              <w:rPr>
                <w:rFonts w:ascii="Cambria" w:hAnsi="Cambria" w:cs="Arial"/>
                <w:bCs/>
                <w:sz w:val="28"/>
                <w:szCs w:val="28"/>
              </w:rPr>
            </w:pPr>
            <w:r w:rsidRPr="00D17EF7">
              <w:rPr>
                <w:rFonts w:ascii="Cambria" w:hAnsi="Cambria" w:cs="Arial"/>
                <w:bCs/>
                <w:sz w:val="28"/>
                <w:szCs w:val="28"/>
              </w:rPr>
              <w:lastRenderedPageBreak/>
              <w:t>16</w:t>
            </w:r>
          </w:p>
        </w:tc>
        <w:tc>
          <w:tcPr>
            <w:tcW w:w="3828" w:type="dxa"/>
            <w:gridSpan w:val="2"/>
          </w:tcPr>
          <w:p w:rsidR="00B87B2D" w:rsidRPr="00D14D80" w:rsidRDefault="00B87B2D" w:rsidP="00C64509">
            <w:pPr>
              <w:jc w:val="both"/>
              <w:rPr>
                <w:rFonts w:ascii="Cambria" w:hAnsi="Cambria" w:cs="Arial"/>
                <w:bCs/>
              </w:rPr>
            </w:pPr>
            <w:r w:rsidRPr="00D14D80">
              <w:rPr>
                <w:rFonts w:ascii="Cambria" w:hAnsi="Cambria" w:cs="Arial"/>
                <w:bCs/>
              </w:rPr>
              <w:t>Main admissions register by  central registration (CR)</w:t>
            </w:r>
          </w:p>
        </w:tc>
        <w:tc>
          <w:tcPr>
            <w:tcW w:w="4819" w:type="dxa"/>
            <w:gridSpan w:val="2"/>
          </w:tcPr>
          <w:p w:rsidR="00B87B2D" w:rsidRPr="00D14D80" w:rsidRDefault="00B87B2D" w:rsidP="00C64509">
            <w:pPr>
              <w:jc w:val="both"/>
              <w:rPr>
                <w:rFonts w:ascii="Cambria" w:hAnsi="Cambria" w:cs="Arial"/>
                <w:bCs/>
              </w:rPr>
            </w:pPr>
            <w:r w:rsidRPr="00D14D80">
              <w:rPr>
                <w:rFonts w:ascii="Cambria" w:hAnsi="Cambria" w:cs="Arial"/>
                <w:bCs/>
                <w:szCs w:val="28"/>
              </w:rPr>
              <w:t>10 years subject to the audit clearance</w:t>
            </w:r>
            <w:r w:rsidRPr="00D14D80">
              <w:rPr>
                <w:rFonts w:ascii="Cambria" w:hAnsi="Cambria" w:cs="Arial"/>
                <w:bCs/>
              </w:rPr>
              <w:t xml:space="preserve"> and if not required in any court</w:t>
            </w:r>
          </w:p>
        </w:tc>
      </w:tr>
      <w:tr w:rsidR="00B87B2D" w:rsidRPr="00D14D80" w:rsidTr="00C64509">
        <w:tc>
          <w:tcPr>
            <w:tcW w:w="993" w:type="dxa"/>
          </w:tcPr>
          <w:p w:rsidR="00B87B2D" w:rsidRPr="00D17EF7" w:rsidRDefault="00B87B2D" w:rsidP="00C64509">
            <w:pPr>
              <w:jc w:val="both"/>
              <w:rPr>
                <w:rFonts w:ascii="Cambria" w:hAnsi="Cambria" w:cs="Arial"/>
                <w:bCs/>
                <w:sz w:val="28"/>
                <w:szCs w:val="28"/>
              </w:rPr>
            </w:pPr>
            <w:r w:rsidRPr="00D17EF7">
              <w:rPr>
                <w:rFonts w:ascii="Cambria" w:hAnsi="Cambria" w:cs="Arial"/>
                <w:bCs/>
                <w:sz w:val="28"/>
                <w:szCs w:val="28"/>
              </w:rPr>
              <w:t>17</w:t>
            </w:r>
          </w:p>
        </w:tc>
        <w:tc>
          <w:tcPr>
            <w:tcW w:w="3828" w:type="dxa"/>
            <w:gridSpan w:val="2"/>
          </w:tcPr>
          <w:p w:rsidR="00B87B2D" w:rsidRPr="00D14D80" w:rsidRDefault="00B87B2D" w:rsidP="00C64509">
            <w:pPr>
              <w:jc w:val="both"/>
              <w:rPr>
                <w:rFonts w:ascii="Cambria" w:hAnsi="Cambria" w:cs="Arial"/>
                <w:bCs/>
              </w:rPr>
            </w:pPr>
            <w:r w:rsidRPr="00D14D80">
              <w:rPr>
                <w:rFonts w:ascii="Cambria" w:hAnsi="Cambria" w:cs="Arial"/>
                <w:bCs/>
              </w:rPr>
              <w:t xml:space="preserve">Central registration record of emergency   </w:t>
            </w:r>
          </w:p>
        </w:tc>
        <w:tc>
          <w:tcPr>
            <w:tcW w:w="4819" w:type="dxa"/>
            <w:gridSpan w:val="2"/>
          </w:tcPr>
          <w:p w:rsidR="00B87B2D" w:rsidRPr="00D14D80" w:rsidRDefault="00B87B2D" w:rsidP="00C64509">
            <w:pPr>
              <w:jc w:val="both"/>
              <w:rPr>
                <w:rFonts w:ascii="Cambria" w:hAnsi="Cambria" w:cs="Arial"/>
                <w:bCs/>
              </w:rPr>
            </w:pPr>
            <w:r w:rsidRPr="00D14D80">
              <w:rPr>
                <w:rFonts w:ascii="Cambria" w:hAnsi="Cambria" w:cs="Arial"/>
                <w:bCs/>
                <w:szCs w:val="28"/>
              </w:rPr>
              <w:t>10 years subject to the audit clearance</w:t>
            </w:r>
            <w:r w:rsidRPr="00D14D80">
              <w:rPr>
                <w:rFonts w:ascii="Cambria" w:hAnsi="Cambria" w:cs="Arial"/>
                <w:bCs/>
              </w:rPr>
              <w:t xml:space="preserve"> and if not required in any court</w:t>
            </w:r>
          </w:p>
        </w:tc>
      </w:tr>
      <w:tr w:rsidR="00B87B2D" w:rsidRPr="00D14D80" w:rsidTr="00C64509">
        <w:tc>
          <w:tcPr>
            <w:tcW w:w="993" w:type="dxa"/>
          </w:tcPr>
          <w:p w:rsidR="00B87B2D" w:rsidRPr="00D17EF7" w:rsidRDefault="00B87B2D" w:rsidP="00C64509">
            <w:pPr>
              <w:jc w:val="both"/>
              <w:rPr>
                <w:rFonts w:ascii="Cambria" w:hAnsi="Cambria" w:cs="Arial"/>
                <w:bCs/>
                <w:sz w:val="28"/>
                <w:szCs w:val="28"/>
              </w:rPr>
            </w:pPr>
            <w:r w:rsidRPr="00D17EF7">
              <w:rPr>
                <w:rFonts w:ascii="Cambria" w:hAnsi="Cambria" w:cs="Arial"/>
                <w:bCs/>
                <w:sz w:val="28"/>
                <w:szCs w:val="28"/>
              </w:rPr>
              <w:t>18</w:t>
            </w:r>
          </w:p>
        </w:tc>
        <w:tc>
          <w:tcPr>
            <w:tcW w:w="3828" w:type="dxa"/>
            <w:gridSpan w:val="2"/>
          </w:tcPr>
          <w:p w:rsidR="00B87B2D" w:rsidRPr="00D14D80" w:rsidRDefault="00B87B2D" w:rsidP="00C64509">
            <w:pPr>
              <w:jc w:val="both"/>
              <w:rPr>
                <w:rFonts w:ascii="Cambria" w:hAnsi="Cambria" w:cs="Arial"/>
                <w:bCs/>
                <w:sz w:val="28"/>
                <w:szCs w:val="28"/>
              </w:rPr>
            </w:pPr>
            <w:r w:rsidRPr="00D14D80">
              <w:rPr>
                <w:rFonts w:ascii="Cambria" w:hAnsi="Cambria" w:cs="Arial"/>
                <w:bCs/>
                <w:szCs w:val="28"/>
              </w:rPr>
              <w:t>Main stock registers of equipments</w:t>
            </w:r>
          </w:p>
        </w:tc>
        <w:tc>
          <w:tcPr>
            <w:tcW w:w="4819" w:type="dxa"/>
            <w:gridSpan w:val="2"/>
          </w:tcPr>
          <w:p w:rsidR="00B87B2D" w:rsidRPr="00D14D80" w:rsidRDefault="00B87B2D" w:rsidP="00C64509">
            <w:pPr>
              <w:jc w:val="both"/>
              <w:rPr>
                <w:rFonts w:ascii="Cambria" w:hAnsi="Cambria" w:cs="Arial"/>
                <w:bCs/>
                <w:szCs w:val="28"/>
              </w:rPr>
            </w:pPr>
            <w:r>
              <w:rPr>
                <w:rFonts w:ascii="Cambria" w:hAnsi="Cambria" w:cs="Arial"/>
                <w:bCs/>
                <w:szCs w:val="28"/>
              </w:rPr>
              <w:t xml:space="preserve">10 </w:t>
            </w:r>
            <w:r w:rsidRPr="00D14D80">
              <w:rPr>
                <w:rFonts w:ascii="Cambria" w:hAnsi="Cambria" w:cs="Arial"/>
                <w:bCs/>
                <w:szCs w:val="28"/>
              </w:rPr>
              <w:t>years from end of the financial year to which record relate</w:t>
            </w:r>
            <w:r>
              <w:rPr>
                <w:rFonts w:ascii="Cambria" w:hAnsi="Cambria" w:cs="Arial"/>
                <w:bCs/>
                <w:szCs w:val="28"/>
              </w:rPr>
              <w:t xml:space="preserve"> and </w:t>
            </w:r>
            <w:r w:rsidRPr="00D14D80">
              <w:rPr>
                <w:rFonts w:ascii="Cambria" w:hAnsi="Cambria" w:cs="Arial"/>
                <w:bCs/>
                <w:szCs w:val="28"/>
              </w:rPr>
              <w:t>subject to the audit clearance</w:t>
            </w:r>
          </w:p>
        </w:tc>
      </w:tr>
      <w:tr w:rsidR="00B87B2D" w:rsidRPr="00D14D80" w:rsidTr="00C64509">
        <w:tc>
          <w:tcPr>
            <w:tcW w:w="993" w:type="dxa"/>
          </w:tcPr>
          <w:p w:rsidR="00B87B2D" w:rsidRPr="00D17EF7" w:rsidRDefault="00B87B2D" w:rsidP="00C64509">
            <w:pPr>
              <w:jc w:val="both"/>
              <w:rPr>
                <w:rFonts w:ascii="Cambria" w:hAnsi="Cambria" w:cs="Arial"/>
                <w:bCs/>
                <w:sz w:val="28"/>
                <w:szCs w:val="28"/>
              </w:rPr>
            </w:pPr>
            <w:r w:rsidRPr="00D17EF7">
              <w:rPr>
                <w:rFonts w:ascii="Cambria" w:hAnsi="Cambria" w:cs="Arial"/>
                <w:bCs/>
                <w:sz w:val="28"/>
                <w:szCs w:val="28"/>
              </w:rPr>
              <w:t>19</w:t>
            </w:r>
          </w:p>
        </w:tc>
        <w:tc>
          <w:tcPr>
            <w:tcW w:w="3828" w:type="dxa"/>
            <w:gridSpan w:val="2"/>
          </w:tcPr>
          <w:p w:rsidR="00B87B2D" w:rsidRPr="00D14D80" w:rsidRDefault="00B87B2D" w:rsidP="00C64509">
            <w:pPr>
              <w:jc w:val="both"/>
              <w:rPr>
                <w:rFonts w:ascii="Cambria" w:hAnsi="Cambria" w:cs="Arial"/>
                <w:b/>
                <w:bCs/>
                <w:sz w:val="28"/>
                <w:szCs w:val="28"/>
              </w:rPr>
            </w:pPr>
            <w:r w:rsidRPr="00D14D80">
              <w:rPr>
                <w:rFonts w:ascii="Cambria" w:hAnsi="Cambria" w:cs="Arial"/>
                <w:bCs/>
                <w:szCs w:val="28"/>
              </w:rPr>
              <w:t xml:space="preserve">Equipment log books </w:t>
            </w:r>
          </w:p>
        </w:tc>
        <w:tc>
          <w:tcPr>
            <w:tcW w:w="4819" w:type="dxa"/>
            <w:gridSpan w:val="2"/>
          </w:tcPr>
          <w:p w:rsidR="00B87B2D" w:rsidRPr="00D14D80" w:rsidRDefault="00B87B2D" w:rsidP="00C64509">
            <w:pPr>
              <w:jc w:val="both"/>
              <w:rPr>
                <w:rFonts w:ascii="Cambria" w:hAnsi="Cambria" w:cs="Arial"/>
                <w:bCs/>
                <w:szCs w:val="28"/>
              </w:rPr>
            </w:pPr>
            <w:r>
              <w:rPr>
                <w:rFonts w:ascii="Cambria" w:hAnsi="Cambria" w:cs="Arial"/>
                <w:bCs/>
                <w:szCs w:val="28"/>
              </w:rPr>
              <w:t xml:space="preserve">10 </w:t>
            </w:r>
            <w:r w:rsidRPr="00D14D80">
              <w:rPr>
                <w:rFonts w:ascii="Cambria" w:hAnsi="Cambria" w:cs="Arial"/>
                <w:bCs/>
                <w:szCs w:val="28"/>
              </w:rPr>
              <w:t>years from end of the financial year to which record relate</w:t>
            </w:r>
            <w:r>
              <w:rPr>
                <w:rFonts w:ascii="Cambria" w:hAnsi="Cambria" w:cs="Arial"/>
                <w:bCs/>
                <w:szCs w:val="28"/>
              </w:rPr>
              <w:t xml:space="preserve"> and </w:t>
            </w:r>
            <w:r w:rsidRPr="00D14D80">
              <w:rPr>
                <w:rFonts w:ascii="Cambria" w:hAnsi="Cambria" w:cs="Arial"/>
                <w:bCs/>
                <w:szCs w:val="28"/>
              </w:rPr>
              <w:t>subject to the audit clearance</w:t>
            </w:r>
          </w:p>
        </w:tc>
      </w:tr>
      <w:tr w:rsidR="00B87B2D" w:rsidRPr="00D14D80" w:rsidTr="00C64509">
        <w:tc>
          <w:tcPr>
            <w:tcW w:w="993" w:type="dxa"/>
          </w:tcPr>
          <w:p w:rsidR="00B87B2D" w:rsidRPr="00D17EF7" w:rsidRDefault="00B87B2D" w:rsidP="00C64509">
            <w:pPr>
              <w:jc w:val="both"/>
              <w:rPr>
                <w:rFonts w:ascii="Cambria" w:hAnsi="Cambria" w:cs="Arial"/>
                <w:bCs/>
                <w:sz w:val="28"/>
                <w:szCs w:val="28"/>
              </w:rPr>
            </w:pPr>
            <w:r w:rsidRPr="00D17EF7">
              <w:rPr>
                <w:rFonts w:ascii="Cambria" w:hAnsi="Cambria" w:cs="Arial"/>
                <w:bCs/>
                <w:sz w:val="28"/>
                <w:szCs w:val="28"/>
              </w:rPr>
              <w:t>20</w:t>
            </w:r>
          </w:p>
        </w:tc>
        <w:tc>
          <w:tcPr>
            <w:tcW w:w="3828" w:type="dxa"/>
            <w:gridSpan w:val="2"/>
          </w:tcPr>
          <w:p w:rsidR="00B87B2D" w:rsidRPr="00D14D80" w:rsidRDefault="00B87B2D" w:rsidP="00C64509">
            <w:pPr>
              <w:jc w:val="both"/>
              <w:rPr>
                <w:rFonts w:ascii="Cambria" w:hAnsi="Cambria" w:cs="Arial"/>
                <w:bCs/>
              </w:rPr>
            </w:pPr>
            <w:r w:rsidRPr="00D14D80">
              <w:rPr>
                <w:rFonts w:ascii="Cambria" w:hAnsi="Cambria" w:cs="Arial"/>
                <w:bCs/>
              </w:rPr>
              <w:t>Article stock register</w:t>
            </w:r>
          </w:p>
        </w:tc>
        <w:tc>
          <w:tcPr>
            <w:tcW w:w="4819" w:type="dxa"/>
            <w:gridSpan w:val="2"/>
          </w:tcPr>
          <w:p w:rsidR="00B87B2D" w:rsidRPr="00D14D80" w:rsidRDefault="00B87B2D" w:rsidP="00C64509">
            <w:pPr>
              <w:jc w:val="both"/>
              <w:rPr>
                <w:rFonts w:ascii="Cambria" w:hAnsi="Cambria" w:cs="Arial"/>
                <w:bCs/>
                <w:szCs w:val="28"/>
              </w:rPr>
            </w:pPr>
            <w:r>
              <w:rPr>
                <w:rFonts w:ascii="Cambria" w:hAnsi="Cambria" w:cs="Arial"/>
                <w:bCs/>
                <w:szCs w:val="28"/>
              </w:rPr>
              <w:t xml:space="preserve">10 </w:t>
            </w:r>
            <w:r w:rsidRPr="00D14D80">
              <w:rPr>
                <w:rFonts w:ascii="Cambria" w:hAnsi="Cambria" w:cs="Arial"/>
                <w:bCs/>
                <w:szCs w:val="28"/>
              </w:rPr>
              <w:t>years from end of the financial year to which record relate</w:t>
            </w:r>
            <w:r>
              <w:rPr>
                <w:rFonts w:ascii="Cambria" w:hAnsi="Cambria" w:cs="Arial"/>
                <w:bCs/>
                <w:szCs w:val="28"/>
              </w:rPr>
              <w:t xml:space="preserve"> and </w:t>
            </w:r>
            <w:r w:rsidRPr="00D14D80">
              <w:rPr>
                <w:rFonts w:ascii="Cambria" w:hAnsi="Cambria" w:cs="Arial"/>
                <w:bCs/>
                <w:szCs w:val="28"/>
              </w:rPr>
              <w:t>subject to the audit clearance</w:t>
            </w:r>
          </w:p>
        </w:tc>
      </w:tr>
      <w:tr w:rsidR="00B87B2D" w:rsidRPr="00D14D80" w:rsidTr="00C64509">
        <w:tc>
          <w:tcPr>
            <w:tcW w:w="993" w:type="dxa"/>
          </w:tcPr>
          <w:p w:rsidR="00B87B2D" w:rsidRPr="00D17EF7" w:rsidRDefault="00B87B2D" w:rsidP="00C64509">
            <w:pPr>
              <w:jc w:val="both"/>
              <w:rPr>
                <w:rFonts w:ascii="Cambria" w:hAnsi="Cambria" w:cs="Arial"/>
                <w:bCs/>
                <w:sz w:val="28"/>
                <w:szCs w:val="28"/>
              </w:rPr>
            </w:pPr>
            <w:r w:rsidRPr="00D17EF7">
              <w:rPr>
                <w:rFonts w:ascii="Cambria" w:hAnsi="Cambria" w:cs="Arial"/>
                <w:bCs/>
                <w:sz w:val="28"/>
                <w:szCs w:val="28"/>
              </w:rPr>
              <w:t>21</w:t>
            </w:r>
          </w:p>
        </w:tc>
        <w:tc>
          <w:tcPr>
            <w:tcW w:w="3828" w:type="dxa"/>
            <w:gridSpan w:val="2"/>
          </w:tcPr>
          <w:p w:rsidR="00B87B2D" w:rsidRPr="00D14D80" w:rsidRDefault="00B87B2D" w:rsidP="00C64509">
            <w:pPr>
              <w:jc w:val="both"/>
              <w:rPr>
                <w:rFonts w:ascii="Cambria" w:hAnsi="Cambria" w:cs="Arial"/>
                <w:b/>
                <w:bCs/>
                <w:sz w:val="28"/>
                <w:szCs w:val="28"/>
              </w:rPr>
            </w:pPr>
            <w:r w:rsidRPr="00D14D80">
              <w:rPr>
                <w:rFonts w:ascii="Cambria" w:hAnsi="Cambria" w:cs="Arial"/>
                <w:bCs/>
              </w:rPr>
              <w:t>Handicap Certificate Register</w:t>
            </w:r>
          </w:p>
        </w:tc>
        <w:tc>
          <w:tcPr>
            <w:tcW w:w="4819" w:type="dxa"/>
            <w:gridSpan w:val="2"/>
          </w:tcPr>
          <w:p w:rsidR="00B87B2D" w:rsidRPr="00D14D80" w:rsidRDefault="00B87B2D" w:rsidP="00C64509">
            <w:pPr>
              <w:jc w:val="both"/>
              <w:rPr>
                <w:rFonts w:ascii="Cambria" w:hAnsi="Cambria" w:cs="Arial"/>
                <w:bCs/>
                <w:sz w:val="28"/>
                <w:szCs w:val="28"/>
              </w:rPr>
            </w:pPr>
            <w:r w:rsidRPr="00D14D80">
              <w:rPr>
                <w:rFonts w:ascii="Cambria" w:hAnsi="Cambria" w:cs="Arial"/>
                <w:bCs/>
                <w:szCs w:val="28"/>
              </w:rPr>
              <w:t>20 years</w:t>
            </w:r>
          </w:p>
        </w:tc>
      </w:tr>
      <w:tr w:rsidR="00B87B2D" w:rsidRPr="00D14D80" w:rsidTr="00C64509">
        <w:tc>
          <w:tcPr>
            <w:tcW w:w="993" w:type="dxa"/>
          </w:tcPr>
          <w:p w:rsidR="00B87B2D" w:rsidRPr="00D17EF7" w:rsidRDefault="00B87B2D" w:rsidP="00C64509">
            <w:pPr>
              <w:jc w:val="both"/>
              <w:rPr>
                <w:rFonts w:ascii="Cambria" w:hAnsi="Cambria" w:cs="Arial"/>
                <w:bCs/>
                <w:sz w:val="28"/>
                <w:szCs w:val="28"/>
              </w:rPr>
            </w:pPr>
            <w:r w:rsidRPr="00D17EF7">
              <w:rPr>
                <w:rFonts w:ascii="Cambria" w:hAnsi="Cambria" w:cs="Arial"/>
                <w:bCs/>
                <w:sz w:val="28"/>
                <w:szCs w:val="28"/>
              </w:rPr>
              <w:t>22</w:t>
            </w:r>
          </w:p>
        </w:tc>
        <w:tc>
          <w:tcPr>
            <w:tcW w:w="3828" w:type="dxa"/>
            <w:gridSpan w:val="2"/>
          </w:tcPr>
          <w:p w:rsidR="00B87B2D" w:rsidRPr="00D14D80" w:rsidRDefault="00B87B2D" w:rsidP="00C64509">
            <w:pPr>
              <w:jc w:val="both"/>
              <w:rPr>
                <w:rFonts w:ascii="Cambria" w:hAnsi="Cambria" w:cs="Arial"/>
                <w:bCs/>
              </w:rPr>
            </w:pPr>
            <w:r w:rsidRPr="00D14D80">
              <w:rPr>
                <w:rFonts w:ascii="Cambria" w:hAnsi="Cambria" w:cs="Arial"/>
                <w:bCs/>
              </w:rPr>
              <w:t>MRD Register</w:t>
            </w:r>
          </w:p>
        </w:tc>
        <w:tc>
          <w:tcPr>
            <w:tcW w:w="4819" w:type="dxa"/>
            <w:gridSpan w:val="2"/>
          </w:tcPr>
          <w:p w:rsidR="00B87B2D" w:rsidRPr="00D14D80" w:rsidRDefault="00B87B2D" w:rsidP="00C64509">
            <w:pPr>
              <w:jc w:val="both"/>
              <w:rPr>
                <w:rFonts w:ascii="Cambria" w:hAnsi="Cambria" w:cs="Arial"/>
                <w:bCs/>
                <w:sz w:val="28"/>
                <w:szCs w:val="28"/>
              </w:rPr>
            </w:pPr>
            <w:r w:rsidRPr="00D14D80">
              <w:rPr>
                <w:rFonts w:ascii="Cambria" w:hAnsi="Cambria" w:cs="Arial"/>
                <w:bCs/>
                <w:szCs w:val="28"/>
              </w:rPr>
              <w:t>Permanent (microfilm can be done)</w:t>
            </w:r>
          </w:p>
        </w:tc>
      </w:tr>
      <w:tr w:rsidR="00B87B2D" w:rsidRPr="00D14D80" w:rsidTr="00C64509">
        <w:tc>
          <w:tcPr>
            <w:tcW w:w="993" w:type="dxa"/>
          </w:tcPr>
          <w:p w:rsidR="00B87B2D" w:rsidRPr="00D17EF7" w:rsidRDefault="00B87B2D" w:rsidP="00C64509">
            <w:pPr>
              <w:jc w:val="both"/>
              <w:rPr>
                <w:rFonts w:ascii="Cambria" w:hAnsi="Cambria" w:cs="Arial"/>
                <w:bCs/>
                <w:sz w:val="28"/>
                <w:szCs w:val="28"/>
              </w:rPr>
            </w:pPr>
            <w:r w:rsidRPr="00D17EF7">
              <w:rPr>
                <w:rFonts w:ascii="Cambria" w:hAnsi="Cambria" w:cs="Arial"/>
                <w:bCs/>
                <w:sz w:val="28"/>
                <w:szCs w:val="28"/>
              </w:rPr>
              <w:t>23</w:t>
            </w:r>
          </w:p>
        </w:tc>
        <w:tc>
          <w:tcPr>
            <w:tcW w:w="3828" w:type="dxa"/>
            <w:gridSpan w:val="2"/>
          </w:tcPr>
          <w:p w:rsidR="00B87B2D" w:rsidRPr="00D14D80" w:rsidRDefault="00B87B2D" w:rsidP="00C64509">
            <w:pPr>
              <w:jc w:val="both"/>
              <w:rPr>
                <w:rFonts w:ascii="Cambria" w:hAnsi="Cambria" w:cs="Arial"/>
                <w:bCs/>
              </w:rPr>
            </w:pPr>
            <w:r w:rsidRPr="00D14D80">
              <w:rPr>
                <w:rFonts w:ascii="Cambria" w:hAnsi="Cambria" w:cs="Arial"/>
                <w:bCs/>
              </w:rPr>
              <w:t>RKS Register</w:t>
            </w:r>
          </w:p>
        </w:tc>
        <w:tc>
          <w:tcPr>
            <w:tcW w:w="4819" w:type="dxa"/>
            <w:gridSpan w:val="2"/>
          </w:tcPr>
          <w:p w:rsidR="00B87B2D" w:rsidRPr="00D14D80" w:rsidRDefault="00B87B2D" w:rsidP="00C64509">
            <w:pPr>
              <w:jc w:val="both"/>
              <w:rPr>
                <w:rFonts w:ascii="Cambria" w:hAnsi="Cambria" w:cs="Arial"/>
                <w:bCs/>
                <w:szCs w:val="28"/>
              </w:rPr>
            </w:pPr>
            <w:r>
              <w:rPr>
                <w:rFonts w:ascii="Cambria" w:hAnsi="Cambria" w:cs="Arial"/>
                <w:bCs/>
                <w:szCs w:val="28"/>
              </w:rPr>
              <w:t xml:space="preserve">10 </w:t>
            </w:r>
            <w:r w:rsidRPr="00D14D80">
              <w:rPr>
                <w:rFonts w:ascii="Cambria" w:hAnsi="Cambria" w:cs="Arial"/>
                <w:bCs/>
                <w:szCs w:val="28"/>
              </w:rPr>
              <w:t>years from end of the financial year to which record relate</w:t>
            </w:r>
            <w:r>
              <w:rPr>
                <w:rFonts w:ascii="Cambria" w:hAnsi="Cambria" w:cs="Arial"/>
                <w:bCs/>
                <w:szCs w:val="28"/>
              </w:rPr>
              <w:t xml:space="preserve"> and </w:t>
            </w:r>
            <w:r w:rsidRPr="00D14D80">
              <w:rPr>
                <w:rFonts w:ascii="Cambria" w:hAnsi="Cambria" w:cs="Arial"/>
                <w:bCs/>
                <w:szCs w:val="28"/>
              </w:rPr>
              <w:t>subject to the audit clearance</w:t>
            </w:r>
          </w:p>
        </w:tc>
      </w:tr>
      <w:tr w:rsidR="00B87B2D" w:rsidRPr="00D14D80" w:rsidTr="00C64509">
        <w:tc>
          <w:tcPr>
            <w:tcW w:w="993" w:type="dxa"/>
          </w:tcPr>
          <w:p w:rsidR="00B87B2D" w:rsidRPr="00D17EF7" w:rsidRDefault="00B87B2D" w:rsidP="00C64509">
            <w:pPr>
              <w:jc w:val="both"/>
              <w:rPr>
                <w:rFonts w:ascii="Cambria" w:hAnsi="Cambria" w:cs="Arial"/>
                <w:bCs/>
                <w:sz w:val="28"/>
                <w:szCs w:val="28"/>
              </w:rPr>
            </w:pPr>
            <w:r w:rsidRPr="00D17EF7">
              <w:rPr>
                <w:rFonts w:ascii="Cambria" w:hAnsi="Cambria" w:cs="Arial"/>
                <w:bCs/>
                <w:sz w:val="28"/>
                <w:szCs w:val="28"/>
              </w:rPr>
              <w:t>24</w:t>
            </w:r>
          </w:p>
        </w:tc>
        <w:tc>
          <w:tcPr>
            <w:tcW w:w="3828" w:type="dxa"/>
            <w:gridSpan w:val="2"/>
          </w:tcPr>
          <w:p w:rsidR="00B87B2D" w:rsidRPr="00D14D80" w:rsidRDefault="00B87B2D" w:rsidP="00C64509">
            <w:pPr>
              <w:jc w:val="both"/>
              <w:rPr>
                <w:rFonts w:ascii="Cambria" w:hAnsi="Cambria" w:cs="Arial"/>
                <w:bCs/>
              </w:rPr>
            </w:pPr>
            <w:r w:rsidRPr="00D14D80">
              <w:rPr>
                <w:rFonts w:ascii="Cambria" w:hAnsi="Cambria" w:cs="Arial"/>
                <w:bCs/>
              </w:rPr>
              <w:t>RKS Payment Register</w:t>
            </w:r>
          </w:p>
        </w:tc>
        <w:tc>
          <w:tcPr>
            <w:tcW w:w="4819" w:type="dxa"/>
            <w:gridSpan w:val="2"/>
          </w:tcPr>
          <w:p w:rsidR="00B87B2D" w:rsidRPr="00D14D80" w:rsidRDefault="00B87B2D" w:rsidP="00C64509">
            <w:pPr>
              <w:jc w:val="both"/>
              <w:rPr>
                <w:rFonts w:ascii="Cambria" w:hAnsi="Cambria" w:cs="Arial"/>
                <w:bCs/>
                <w:szCs w:val="28"/>
              </w:rPr>
            </w:pPr>
            <w:r>
              <w:rPr>
                <w:rFonts w:ascii="Cambria" w:hAnsi="Cambria" w:cs="Arial"/>
                <w:bCs/>
                <w:szCs w:val="28"/>
              </w:rPr>
              <w:t xml:space="preserve">10 </w:t>
            </w:r>
            <w:r w:rsidRPr="00D14D80">
              <w:rPr>
                <w:rFonts w:ascii="Cambria" w:hAnsi="Cambria" w:cs="Arial"/>
                <w:bCs/>
                <w:szCs w:val="28"/>
              </w:rPr>
              <w:t>years from end of the financial year to which record relate</w:t>
            </w:r>
            <w:r>
              <w:rPr>
                <w:rFonts w:ascii="Cambria" w:hAnsi="Cambria" w:cs="Arial"/>
                <w:bCs/>
                <w:szCs w:val="28"/>
              </w:rPr>
              <w:t xml:space="preserve"> and </w:t>
            </w:r>
            <w:r w:rsidRPr="00D14D80">
              <w:rPr>
                <w:rFonts w:ascii="Cambria" w:hAnsi="Cambria" w:cs="Arial"/>
                <w:bCs/>
                <w:szCs w:val="28"/>
              </w:rPr>
              <w:t>subject to the audit clearance</w:t>
            </w:r>
          </w:p>
        </w:tc>
      </w:tr>
      <w:tr w:rsidR="00B87B2D" w:rsidRPr="00D14D80" w:rsidTr="00C64509">
        <w:tc>
          <w:tcPr>
            <w:tcW w:w="993" w:type="dxa"/>
          </w:tcPr>
          <w:p w:rsidR="00B87B2D" w:rsidRPr="00D17EF7" w:rsidRDefault="00B87B2D" w:rsidP="00C64509">
            <w:pPr>
              <w:jc w:val="both"/>
              <w:rPr>
                <w:rFonts w:ascii="Cambria" w:hAnsi="Cambria" w:cs="Arial"/>
                <w:bCs/>
                <w:sz w:val="28"/>
                <w:szCs w:val="28"/>
              </w:rPr>
            </w:pPr>
            <w:r w:rsidRPr="00D17EF7">
              <w:rPr>
                <w:rFonts w:ascii="Cambria" w:hAnsi="Cambria" w:cs="Arial"/>
                <w:bCs/>
                <w:sz w:val="28"/>
                <w:szCs w:val="28"/>
              </w:rPr>
              <w:t>25</w:t>
            </w:r>
          </w:p>
        </w:tc>
        <w:tc>
          <w:tcPr>
            <w:tcW w:w="3828" w:type="dxa"/>
            <w:gridSpan w:val="2"/>
          </w:tcPr>
          <w:p w:rsidR="00B87B2D" w:rsidRPr="00D14D80" w:rsidRDefault="00B87B2D" w:rsidP="00C64509">
            <w:pPr>
              <w:jc w:val="both"/>
              <w:rPr>
                <w:rFonts w:ascii="Cambria" w:hAnsi="Cambria" w:cs="Arial"/>
                <w:bCs/>
              </w:rPr>
            </w:pPr>
            <w:r w:rsidRPr="00D14D80">
              <w:rPr>
                <w:rFonts w:ascii="Cambria" w:hAnsi="Cambria" w:cs="Arial"/>
                <w:bCs/>
              </w:rPr>
              <w:t>Purchase Committee Register</w:t>
            </w:r>
          </w:p>
        </w:tc>
        <w:tc>
          <w:tcPr>
            <w:tcW w:w="4819" w:type="dxa"/>
            <w:gridSpan w:val="2"/>
          </w:tcPr>
          <w:p w:rsidR="00B87B2D" w:rsidRPr="00D14D80" w:rsidRDefault="00B87B2D" w:rsidP="00C64509">
            <w:pPr>
              <w:jc w:val="both"/>
              <w:rPr>
                <w:rFonts w:ascii="Cambria" w:hAnsi="Cambria" w:cs="Arial"/>
                <w:bCs/>
                <w:szCs w:val="28"/>
              </w:rPr>
            </w:pPr>
            <w:r>
              <w:rPr>
                <w:rFonts w:ascii="Cambria" w:hAnsi="Cambria" w:cs="Arial"/>
                <w:bCs/>
                <w:szCs w:val="28"/>
              </w:rPr>
              <w:t xml:space="preserve">10 </w:t>
            </w:r>
            <w:r w:rsidRPr="00D14D80">
              <w:rPr>
                <w:rFonts w:ascii="Cambria" w:hAnsi="Cambria" w:cs="Arial"/>
                <w:bCs/>
                <w:szCs w:val="28"/>
              </w:rPr>
              <w:t>years from end of the financial year to which record relate</w:t>
            </w:r>
            <w:r>
              <w:rPr>
                <w:rFonts w:ascii="Cambria" w:hAnsi="Cambria" w:cs="Arial"/>
                <w:bCs/>
                <w:szCs w:val="28"/>
              </w:rPr>
              <w:t xml:space="preserve"> and </w:t>
            </w:r>
            <w:r w:rsidRPr="00D14D80">
              <w:rPr>
                <w:rFonts w:ascii="Cambria" w:hAnsi="Cambria" w:cs="Arial"/>
                <w:bCs/>
                <w:szCs w:val="28"/>
              </w:rPr>
              <w:t>subject to the audit clearance</w:t>
            </w:r>
          </w:p>
        </w:tc>
      </w:tr>
      <w:tr w:rsidR="00B87B2D" w:rsidRPr="00D14D80" w:rsidTr="00C64509">
        <w:tc>
          <w:tcPr>
            <w:tcW w:w="993" w:type="dxa"/>
          </w:tcPr>
          <w:p w:rsidR="00B87B2D" w:rsidRPr="00D17EF7" w:rsidRDefault="00B87B2D" w:rsidP="00C64509">
            <w:pPr>
              <w:jc w:val="both"/>
              <w:rPr>
                <w:rFonts w:ascii="Cambria" w:hAnsi="Cambria" w:cs="Arial"/>
                <w:bCs/>
                <w:sz w:val="28"/>
                <w:szCs w:val="28"/>
              </w:rPr>
            </w:pPr>
            <w:r w:rsidRPr="00D17EF7">
              <w:rPr>
                <w:rFonts w:ascii="Cambria" w:hAnsi="Cambria" w:cs="Arial"/>
                <w:bCs/>
                <w:sz w:val="28"/>
                <w:szCs w:val="28"/>
              </w:rPr>
              <w:t>26</w:t>
            </w:r>
          </w:p>
        </w:tc>
        <w:tc>
          <w:tcPr>
            <w:tcW w:w="3828" w:type="dxa"/>
            <w:gridSpan w:val="2"/>
          </w:tcPr>
          <w:p w:rsidR="00B87B2D" w:rsidRPr="00D14D80" w:rsidRDefault="00B87B2D" w:rsidP="00C64509">
            <w:pPr>
              <w:jc w:val="both"/>
              <w:rPr>
                <w:rFonts w:ascii="Cambria" w:hAnsi="Cambria" w:cs="Arial"/>
                <w:bCs/>
              </w:rPr>
            </w:pPr>
            <w:r w:rsidRPr="00D14D80">
              <w:rPr>
                <w:rFonts w:ascii="Cambria" w:hAnsi="Cambria" w:cs="Arial"/>
                <w:bCs/>
              </w:rPr>
              <w:t>Income Tax Register</w:t>
            </w:r>
          </w:p>
        </w:tc>
        <w:tc>
          <w:tcPr>
            <w:tcW w:w="4819" w:type="dxa"/>
            <w:gridSpan w:val="2"/>
          </w:tcPr>
          <w:p w:rsidR="00B87B2D" w:rsidRPr="00D14D80" w:rsidRDefault="00B87B2D" w:rsidP="00C64509">
            <w:pPr>
              <w:jc w:val="both"/>
              <w:rPr>
                <w:rFonts w:ascii="Cambria" w:hAnsi="Cambria" w:cs="Arial"/>
                <w:bCs/>
                <w:szCs w:val="28"/>
              </w:rPr>
            </w:pPr>
            <w:r>
              <w:rPr>
                <w:rFonts w:ascii="Cambria" w:hAnsi="Cambria" w:cs="Arial"/>
                <w:bCs/>
                <w:szCs w:val="28"/>
              </w:rPr>
              <w:t xml:space="preserve">10 </w:t>
            </w:r>
            <w:r w:rsidRPr="00D14D80">
              <w:rPr>
                <w:rFonts w:ascii="Cambria" w:hAnsi="Cambria" w:cs="Arial"/>
                <w:bCs/>
                <w:szCs w:val="28"/>
              </w:rPr>
              <w:t>years from end of the financial year to which record relate</w:t>
            </w:r>
            <w:r>
              <w:rPr>
                <w:rFonts w:ascii="Cambria" w:hAnsi="Cambria" w:cs="Arial"/>
                <w:bCs/>
                <w:szCs w:val="28"/>
              </w:rPr>
              <w:t xml:space="preserve"> and </w:t>
            </w:r>
            <w:r w:rsidRPr="00D14D80">
              <w:rPr>
                <w:rFonts w:ascii="Cambria" w:hAnsi="Cambria" w:cs="Arial"/>
                <w:bCs/>
                <w:szCs w:val="28"/>
              </w:rPr>
              <w:t>subject to the audit clearance</w:t>
            </w:r>
          </w:p>
        </w:tc>
      </w:tr>
      <w:tr w:rsidR="00B87B2D" w:rsidRPr="00D14D80" w:rsidTr="00C64509">
        <w:tc>
          <w:tcPr>
            <w:tcW w:w="993" w:type="dxa"/>
          </w:tcPr>
          <w:p w:rsidR="00B87B2D" w:rsidRPr="00D17EF7" w:rsidRDefault="00B87B2D" w:rsidP="00C64509">
            <w:pPr>
              <w:jc w:val="both"/>
              <w:rPr>
                <w:rFonts w:ascii="Cambria" w:hAnsi="Cambria" w:cs="Arial"/>
                <w:bCs/>
                <w:sz w:val="28"/>
                <w:szCs w:val="28"/>
              </w:rPr>
            </w:pPr>
            <w:r w:rsidRPr="00D17EF7">
              <w:rPr>
                <w:rFonts w:ascii="Cambria" w:hAnsi="Cambria" w:cs="Arial"/>
                <w:bCs/>
                <w:sz w:val="28"/>
                <w:szCs w:val="28"/>
              </w:rPr>
              <w:t>27</w:t>
            </w:r>
          </w:p>
        </w:tc>
        <w:tc>
          <w:tcPr>
            <w:tcW w:w="3828" w:type="dxa"/>
            <w:gridSpan w:val="2"/>
          </w:tcPr>
          <w:p w:rsidR="00B87B2D" w:rsidRPr="00D14D80" w:rsidRDefault="00B87B2D" w:rsidP="00C64509">
            <w:pPr>
              <w:jc w:val="both"/>
              <w:rPr>
                <w:rFonts w:ascii="Cambria" w:hAnsi="Cambria" w:cs="Arial"/>
                <w:bCs/>
              </w:rPr>
            </w:pPr>
            <w:r w:rsidRPr="00D14D80">
              <w:rPr>
                <w:rFonts w:ascii="Cambria" w:hAnsi="Cambria" w:cs="Arial"/>
                <w:bCs/>
              </w:rPr>
              <w:t>Pay Check Register</w:t>
            </w:r>
          </w:p>
        </w:tc>
        <w:tc>
          <w:tcPr>
            <w:tcW w:w="4819" w:type="dxa"/>
            <w:gridSpan w:val="2"/>
          </w:tcPr>
          <w:p w:rsidR="00B87B2D" w:rsidRPr="00D14D80" w:rsidRDefault="00B87B2D" w:rsidP="00C64509">
            <w:pPr>
              <w:jc w:val="both"/>
              <w:rPr>
                <w:rFonts w:ascii="Cambria" w:hAnsi="Cambria" w:cs="Arial"/>
                <w:bCs/>
                <w:szCs w:val="28"/>
              </w:rPr>
            </w:pPr>
            <w:r w:rsidRPr="00D14D80">
              <w:rPr>
                <w:rFonts w:ascii="Cambria" w:hAnsi="Cambria" w:cs="Arial"/>
                <w:bCs/>
                <w:szCs w:val="28"/>
              </w:rPr>
              <w:t>6 years</w:t>
            </w:r>
          </w:p>
        </w:tc>
      </w:tr>
      <w:tr w:rsidR="00B87B2D" w:rsidRPr="00D14D80" w:rsidTr="00C64509">
        <w:tc>
          <w:tcPr>
            <w:tcW w:w="993" w:type="dxa"/>
          </w:tcPr>
          <w:p w:rsidR="00B87B2D" w:rsidRPr="00D17EF7" w:rsidRDefault="00B87B2D" w:rsidP="00C64509">
            <w:pPr>
              <w:jc w:val="both"/>
              <w:rPr>
                <w:rFonts w:ascii="Cambria" w:hAnsi="Cambria" w:cs="Arial"/>
                <w:bCs/>
                <w:sz w:val="28"/>
                <w:szCs w:val="28"/>
              </w:rPr>
            </w:pPr>
            <w:r w:rsidRPr="00D17EF7">
              <w:rPr>
                <w:rFonts w:ascii="Cambria" w:hAnsi="Cambria" w:cs="Arial"/>
                <w:bCs/>
                <w:sz w:val="28"/>
                <w:szCs w:val="28"/>
              </w:rPr>
              <w:t>28</w:t>
            </w:r>
          </w:p>
        </w:tc>
        <w:tc>
          <w:tcPr>
            <w:tcW w:w="3828" w:type="dxa"/>
            <w:gridSpan w:val="2"/>
          </w:tcPr>
          <w:p w:rsidR="00B87B2D" w:rsidRPr="00D14D80" w:rsidRDefault="00B87B2D" w:rsidP="00C64509">
            <w:pPr>
              <w:jc w:val="both"/>
              <w:rPr>
                <w:rFonts w:ascii="Cambria" w:hAnsi="Cambria" w:cs="Arial"/>
                <w:bCs/>
              </w:rPr>
            </w:pPr>
            <w:r w:rsidRPr="00D14D80">
              <w:rPr>
                <w:rFonts w:ascii="Cambria" w:hAnsi="Cambria" w:cs="Arial"/>
                <w:bCs/>
              </w:rPr>
              <w:t xml:space="preserve">Cash Book - ART Centre, Blood Bank, NRHM, SNCU, </w:t>
            </w:r>
            <w:proofErr w:type="spellStart"/>
            <w:r w:rsidRPr="00D14D80">
              <w:rPr>
                <w:rFonts w:ascii="Cambria" w:hAnsi="Cambria" w:cs="Arial"/>
                <w:bCs/>
              </w:rPr>
              <w:t>RogiKalyanSamiti</w:t>
            </w:r>
            <w:proofErr w:type="spellEnd"/>
            <w:r w:rsidRPr="00D14D80">
              <w:rPr>
                <w:rFonts w:ascii="Cambria" w:hAnsi="Cambria" w:cs="Arial"/>
                <w:bCs/>
              </w:rPr>
              <w:t>, De Addiction Centre, Salary Cash Books, ICTC, STD clinic, or any other cash book</w:t>
            </w:r>
          </w:p>
        </w:tc>
        <w:tc>
          <w:tcPr>
            <w:tcW w:w="4819" w:type="dxa"/>
            <w:gridSpan w:val="2"/>
          </w:tcPr>
          <w:p w:rsidR="00B87B2D" w:rsidRPr="00D14D80" w:rsidRDefault="00B87B2D" w:rsidP="00C64509">
            <w:pPr>
              <w:jc w:val="both"/>
              <w:rPr>
                <w:rFonts w:ascii="Cambria" w:hAnsi="Cambria" w:cs="Arial"/>
                <w:bCs/>
                <w:szCs w:val="28"/>
              </w:rPr>
            </w:pPr>
            <w:r w:rsidRPr="00D14D80">
              <w:rPr>
                <w:rFonts w:ascii="Cambria" w:hAnsi="Cambria" w:cs="Arial"/>
                <w:bCs/>
                <w:szCs w:val="28"/>
              </w:rPr>
              <w:t>10 years subject to the audit clearance</w:t>
            </w:r>
          </w:p>
        </w:tc>
      </w:tr>
      <w:tr w:rsidR="00B87B2D" w:rsidRPr="00D14D80" w:rsidTr="00C64509">
        <w:tc>
          <w:tcPr>
            <w:tcW w:w="993" w:type="dxa"/>
          </w:tcPr>
          <w:p w:rsidR="00B87B2D" w:rsidRPr="00D17EF7" w:rsidRDefault="00B87B2D" w:rsidP="00C64509">
            <w:pPr>
              <w:jc w:val="both"/>
              <w:rPr>
                <w:rFonts w:ascii="Cambria" w:hAnsi="Cambria" w:cs="Arial"/>
                <w:bCs/>
                <w:sz w:val="28"/>
                <w:szCs w:val="28"/>
              </w:rPr>
            </w:pPr>
            <w:r w:rsidRPr="00D17EF7">
              <w:rPr>
                <w:rFonts w:ascii="Cambria" w:hAnsi="Cambria" w:cs="Arial"/>
                <w:bCs/>
                <w:sz w:val="28"/>
                <w:szCs w:val="28"/>
              </w:rPr>
              <w:t>29</w:t>
            </w:r>
          </w:p>
        </w:tc>
        <w:tc>
          <w:tcPr>
            <w:tcW w:w="3828" w:type="dxa"/>
            <w:gridSpan w:val="2"/>
          </w:tcPr>
          <w:p w:rsidR="00B87B2D" w:rsidRPr="00D14D80" w:rsidRDefault="00B87B2D" w:rsidP="00C64509">
            <w:pPr>
              <w:jc w:val="both"/>
              <w:rPr>
                <w:rFonts w:ascii="Cambria" w:hAnsi="Cambria" w:cs="Arial"/>
                <w:bCs/>
              </w:rPr>
            </w:pPr>
            <w:r w:rsidRPr="00D14D80">
              <w:rPr>
                <w:rFonts w:ascii="Cambria" w:hAnsi="Cambria" w:cs="Arial"/>
                <w:bCs/>
              </w:rPr>
              <w:t xml:space="preserve">Food sampling result reports </w:t>
            </w:r>
          </w:p>
        </w:tc>
        <w:tc>
          <w:tcPr>
            <w:tcW w:w="4819" w:type="dxa"/>
            <w:gridSpan w:val="2"/>
          </w:tcPr>
          <w:p w:rsidR="00B87B2D" w:rsidRPr="00D14D80" w:rsidRDefault="00B87B2D" w:rsidP="00C64509">
            <w:pPr>
              <w:jc w:val="both"/>
              <w:rPr>
                <w:rFonts w:ascii="Cambria" w:hAnsi="Cambria"/>
              </w:rPr>
            </w:pPr>
            <w:r w:rsidRPr="00D14D80">
              <w:rPr>
                <w:rFonts w:ascii="Cambria" w:hAnsi="Cambria" w:cs="Arial"/>
                <w:bCs/>
              </w:rPr>
              <w:t>10 years except those required in any court case</w:t>
            </w:r>
            <w:r>
              <w:rPr>
                <w:rFonts w:ascii="Cambria" w:hAnsi="Cambria" w:cs="Arial"/>
                <w:bCs/>
              </w:rPr>
              <w:t xml:space="preserve">, </w:t>
            </w:r>
            <w:r w:rsidRPr="00D14D80">
              <w:rPr>
                <w:rFonts w:ascii="Cambria" w:hAnsi="Cambria" w:cs="Arial"/>
                <w:bCs/>
                <w:szCs w:val="28"/>
              </w:rPr>
              <w:t>subject to the audit clearance</w:t>
            </w:r>
          </w:p>
        </w:tc>
      </w:tr>
      <w:tr w:rsidR="00B87B2D" w:rsidRPr="00D14D80" w:rsidTr="00C64509">
        <w:tc>
          <w:tcPr>
            <w:tcW w:w="993" w:type="dxa"/>
          </w:tcPr>
          <w:p w:rsidR="00B87B2D" w:rsidRPr="00D17EF7" w:rsidRDefault="00B87B2D" w:rsidP="00C64509">
            <w:pPr>
              <w:jc w:val="both"/>
              <w:rPr>
                <w:rFonts w:ascii="Cambria" w:hAnsi="Cambria" w:cs="Arial"/>
                <w:bCs/>
                <w:sz w:val="28"/>
                <w:szCs w:val="28"/>
              </w:rPr>
            </w:pPr>
            <w:r w:rsidRPr="00D17EF7">
              <w:rPr>
                <w:rFonts w:ascii="Cambria" w:hAnsi="Cambria" w:cs="Arial"/>
                <w:bCs/>
                <w:sz w:val="28"/>
                <w:szCs w:val="28"/>
              </w:rPr>
              <w:lastRenderedPageBreak/>
              <w:t>30</w:t>
            </w:r>
          </w:p>
        </w:tc>
        <w:tc>
          <w:tcPr>
            <w:tcW w:w="3828" w:type="dxa"/>
            <w:gridSpan w:val="2"/>
          </w:tcPr>
          <w:p w:rsidR="00B87B2D" w:rsidRPr="00D14D80" w:rsidRDefault="00B87B2D" w:rsidP="00C64509">
            <w:pPr>
              <w:jc w:val="both"/>
              <w:rPr>
                <w:rFonts w:ascii="Cambria" w:hAnsi="Cambria" w:cs="Arial"/>
                <w:bCs/>
              </w:rPr>
            </w:pPr>
            <w:r w:rsidRPr="00D14D80">
              <w:rPr>
                <w:rFonts w:ascii="Cambria" w:hAnsi="Cambria" w:cs="Arial"/>
                <w:bCs/>
              </w:rPr>
              <w:t>Food sampling duty files</w:t>
            </w:r>
          </w:p>
        </w:tc>
        <w:tc>
          <w:tcPr>
            <w:tcW w:w="4819" w:type="dxa"/>
            <w:gridSpan w:val="2"/>
          </w:tcPr>
          <w:p w:rsidR="00B87B2D" w:rsidRPr="00D14D80" w:rsidRDefault="00B87B2D" w:rsidP="00C64509">
            <w:pPr>
              <w:jc w:val="both"/>
              <w:rPr>
                <w:rFonts w:ascii="Cambria" w:hAnsi="Cambria"/>
              </w:rPr>
            </w:pPr>
            <w:r w:rsidRPr="00D14D80">
              <w:rPr>
                <w:rFonts w:ascii="Cambria" w:hAnsi="Cambria" w:cs="Arial"/>
                <w:bCs/>
              </w:rPr>
              <w:t>10 years except those required in any court case</w:t>
            </w:r>
            <w:r>
              <w:rPr>
                <w:rFonts w:ascii="Cambria" w:hAnsi="Cambria" w:cs="Arial"/>
                <w:bCs/>
              </w:rPr>
              <w:t xml:space="preserve">, </w:t>
            </w:r>
            <w:r w:rsidRPr="00D14D80">
              <w:rPr>
                <w:rFonts w:ascii="Cambria" w:hAnsi="Cambria" w:cs="Arial"/>
                <w:bCs/>
                <w:szCs w:val="28"/>
              </w:rPr>
              <w:t>subject to the audit clearance</w:t>
            </w:r>
          </w:p>
        </w:tc>
      </w:tr>
      <w:tr w:rsidR="00B87B2D" w:rsidRPr="00D14D80" w:rsidTr="00C64509">
        <w:tc>
          <w:tcPr>
            <w:tcW w:w="993" w:type="dxa"/>
          </w:tcPr>
          <w:p w:rsidR="00B87B2D" w:rsidRPr="00D17EF7" w:rsidRDefault="00B87B2D" w:rsidP="00C64509">
            <w:pPr>
              <w:jc w:val="both"/>
              <w:rPr>
                <w:rFonts w:ascii="Cambria" w:hAnsi="Cambria" w:cs="Arial"/>
                <w:bCs/>
                <w:sz w:val="28"/>
                <w:szCs w:val="28"/>
              </w:rPr>
            </w:pPr>
            <w:r w:rsidRPr="00D17EF7">
              <w:rPr>
                <w:rFonts w:ascii="Cambria" w:hAnsi="Cambria" w:cs="Arial"/>
                <w:bCs/>
                <w:sz w:val="28"/>
                <w:szCs w:val="28"/>
              </w:rPr>
              <w:t>31</w:t>
            </w:r>
          </w:p>
        </w:tc>
        <w:tc>
          <w:tcPr>
            <w:tcW w:w="3828" w:type="dxa"/>
            <w:gridSpan w:val="2"/>
          </w:tcPr>
          <w:p w:rsidR="00B87B2D" w:rsidRPr="00D14D80" w:rsidRDefault="00B87B2D" w:rsidP="00C64509">
            <w:pPr>
              <w:jc w:val="both"/>
              <w:rPr>
                <w:rFonts w:ascii="Cambria" w:hAnsi="Cambria" w:cs="Arial"/>
                <w:bCs/>
              </w:rPr>
            </w:pPr>
            <w:r>
              <w:rPr>
                <w:rFonts w:ascii="Cambria" w:hAnsi="Cambria" w:cs="Arial"/>
                <w:bCs/>
              </w:rPr>
              <w:t>Water sample reports</w:t>
            </w:r>
            <w:r w:rsidRPr="00D14D80">
              <w:rPr>
                <w:rFonts w:ascii="Cambria" w:hAnsi="Cambria" w:cs="Arial"/>
                <w:bCs/>
              </w:rPr>
              <w:t>/ registers</w:t>
            </w:r>
          </w:p>
        </w:tc>
        <w:tc>
          <w:tcPr>
            <w:tcW w:w="4819" w:type="dxa"/>
            <w:gridSpan w:val="2"/>
          </w:tcPr>
          <w:p w:rsidR="00B87B2D" w:rsidRPr="00D14D80" w:rsidRDefault="00B87B2D" w:rsidP="00C64509">
            <w:pPr>
              <w:jc w:val="both"/>
              <w:rPr>
                <w:rFonts w:ascii="Cambria" w:hAnsi="Cambria" w:cs="Arial"/>
                <w:bCs/>
              </w:rPr>
            </w:pPr>
            <w:r w:rsidRPr="00D14D80">
              <w:rPr>
                <w:rFonts w:ascii="Cambria" w:hAnsi="Cambria" w:cs="Arial"/>
                <w:bCs/>
              </w:rPr>
              <w:t>10 years except those required in any court case</w:t>
            </w:r>
            <w:r>
              <w:rPr>
                <w:rFonts w:ascii="Cambria" w:hAnsi="Cambria" w:cs="Arial"/>
                <w:bCs/>
              </w:rPr>
              <w:t xml:space="preserve">, </w:t>
            </w:r>
            <w:r w:rsidRPr="00D14D80">
              <w:rPr>
                <w:rFonts w:ascii="Cambria" w:hAnsi="Cambria" w:cs="Arial"/>
                <w:bCs/>
                <w:szCs w:val="28"/>
              </w:rPr>
              <w:t>subject to the audit clearance</w:t>
            </w:r>
          </w:p>
        </w:tc>
      </w:tr>
      <w:tr w:rsidR="00B87B2D" w:rsidRPr="00D14D80" w:rsidTr="00C64509">
        <w:tc>
          <w:tcPr>
            <w:tcW w:w="993" w:type="dxa"/>
          </w:tcPr>
          <w:p w:rsidR="00B87B2D" w:rsidRPr="00D17EF7" w:rsidRDefault="00B87B2D" w:rsidP="00C64509">
            <w:pPr>
              <w:jc w:val="both"/>
              <w:rPr>
                <w:rFonts w:ascii="Cambria" w:hAnsi="Cambria" w:cs="Arial"/>
                <w:bCs/>
                <w:sz w:val="28"/>
                <w:szCs w:val="28"/>
              </w:rPr>
            </w:pPr>
            <w:r w:rsidRPr="00D17EF7">
              <w:rPr>
                <w:rFonts w:ascii="Cambria" w:hAnsi="Cambria" w:cs="Arial"/>
                <w:bCs/>
                <w:sz w:val="28"/>
                <w:szCs w:val="28"/>
              </w:rPr>
              <w:t>32</w:t>
            </w:r>
          </w:p>
        </w:tc>
        <w:tc>
          <w:tcPr>
            <w:tcW w:w="3828" w:type="dxa"/>
            <w:gridSpan w:val="2"/>
          </w:tcPr>
          <w:p w:rsidR="00B87B2D" w:rsidRPr="00D14D80" w:rsidRDefault="00B87B2D" w:rsidP="00490ED3">
            <w:pPr>
              <w:jc w:val="both"/>
              <w:rPr>
                <w:rFonts w:ascii="Cambria" w:hAnsi="Cambria" w:cs="Arial"/>
                <w:bCs/>
                <w:sz w:val="28"/>
                <w:szCs w:val="28"/>
              </w:rPr>
            </w:pPr>
            <w:r w:rsidRPr="00D14D80">
              <w:rPr>
                <w:rFonts w:ascii="Cambria" w:hAnsi="Cambria" w:cs="Arial"/>
                <w:bCs/>
                <w:szCs w:val="28"/>
              </w:rPr>
              <w:t>Very important disease files for which code no. allotted by the Head of the central registration (CR)/ Unit and also marked by the Professor/ doctor of concerned unit for this purpose.</w:t>
            </w:r>
          </w:p>
        </w:tc>
        <w:tc>
          <w:tcPr>
            <w:tcW w:w="4819" w:type="dxa"/>
            <w:gridSpan w:val="2"/>
          </w:tcPr>
          <w:p w:rsidR="00B87B2D" w:rsidRPr="00D14D80" w:rsidRDefault="00B87B2D" w:rsidP="00C64509">
            <w:pPr>
              <w:jc w:val="both"/>
              <w:rPr>
                <w:rFonts w:ascii="Cambria" w:hAnsi="Cambria" w:cs="Arial"/>
                <w:bCs/>
                <w:szCs w:val="28"/>
              </w:rPr>
            </w:pPr>
            <w:r w:rsidRPr="00D14D80">
              <w:rPr>
                <w:rFonts w:ascii="Cambria" w:hAnsi="Cambria" w:cs="Arial"/>
                <w:bCs/>
              </w:rPr>
              <w:t xml:space="preserve">10 years only after getting remarks from the doctor and head of the C.R. </w:t>
            </w:r>
            <w:r w:rsidRPr="00D14D80">
              <w:rPr>
                <w:rFonts w:ascii="Cambria" w:hAnsi="Cambria"/>
              </w:rPr>
              <w:t xml:space="preserve">subject to suitable entries being made in the appropriate record </w:t>
            </w:r>
          </w:p>
        </w:tc>
      </w:tr>
      <w:tr w:rsidR="00B87B2D" w:rsidRPr="00D14D80" w:rsidTr="00C64509">
        <w:tc>
          <w:tcPr>
            <w:tcW w:w="993" w:type="dxa"/>
          </w:tcPr>
          <w:p w:rsidR="00B87B2D" w:rsidRPr="00D17EF7" w:rsidRDefault="00B87B2D" w:rsidP="00C64509">
            <w:pPr>
              <w:jc w:val="both"/>
              <w:rPr>
                <w:rFonts w:ascii="Cambria" w:hAnsi="Cambria" w:cs="Arial"/>
                <w:bCs/>
                <w:sz w:val="28"/>
                <w:szCs w:val="28"/>
              </w:rPr>
            </w:pPr>
            <w:r w:rsidRPr="00D17EF7">
              <w:rPr>
                <w:rFonts w:ascii="Cambria" w:hAnsi="Cambria" w:cs="Arial"/>
                <w:bCs/>
                <w:sz w:val="28"/>
                <w:szCs w:val="28"/>
              </w:rPr>
              <w:t>33</w:t>
            </w:r>
          </w:p>
        </w:tc>
        <w:tc>
          <w:tcPr>
            <w:tcW w:w="3828" w:type="dxa"/>
            <w:gridSpan w:val="2"/>
          </w:tcPr>
          <w:p w:rsidR="00B87B2D" w:rsidRPr="00D14D80" w:rsidRDefault="00B87B2D" w:rsidP="00C64509">
            <w:pPr>
              <w:jc w:val="both"/>
              <w:rPr>
                <w:rFonts w:ascii="Cambria" w:hAnsi="Cambria" w:cs="Arial"/>
                <w:bCs/>
                <w:szCs w:val="28"/>
              </w:rPr>
            </w:pPr>
            <w:r w:rsidRPr="00D14D80">
              <w:rPr>
                <w:rFonts w:ascii="Cambria" w:hAnsi="Cambria" w:cs="Arial"/>
                <w:bCs/>
                <w:szCs w:val="28"/>
              </w:rPr>
              <w:t>Files which are needed for follow up of the cases of simple diseases and may be marked as category 'A' by the treating doctor.</w:t>
            </w:r>
          </w:p>
        </w:tc>
        <w:tc>
          <w:tcPr>
            <w:tcW w:w="4819" w:type="dxa"/>
            <w:gridSpan w:val="2"/>
          </w:tcPr>
          <w:p w:rsidR="00B87B2D" w:rsidRPr="00D14D80" w:rsidRDefault="00B87B2D" w:rsidP="00C64509">
            <w:pPr>
              <w:jc w:val="both"/>
              <w:rPr>
                <w:rFonts w:ascii="Cambria" w:hAnsi="Cambria" w:cs="Arial"/>
                <w:bCs/>
              </w:rPr>
            </w:pPr>
            <w:r w:rsidRPr="00D14D80">
              <w:rPr>
                <w:rFonts w:ascii="Cambria" w:hAnsi="Cambria" w:cs="Arial"/>
                <w:bCs/>
              </w:rPr>
              <w:t xml:space="preserve">10 years only after getting remarks from the doctor and head of the C.R. </w:t>
            </w:r>
            <w:r w:rsidRPr="00D14D80">
              <w:rPr>
                <w:rFonts w:ascii="Cambria" w:hAnsi="Cambria"/>
              </w:rPr>
              <w:t>subject to suitable entries being made in the appropriate record</w:t>
            </w:r>
          </w:p>
        </w:tc>
      </w:tr>
      <w:tr w:rsidR="00B87B2D" w:rsidRPr="00D14D80" w:rsidTr="00C64509">
        <w:trPr>
          <w:trHeight w:val="212"/>
        </w:trPr>
        <w:tc>
          <w:tcPr>
            <w:tcW w:w="993" w:type="dxa"/>
            <w:vMerge w:val="restart"/>
          </w:tcPr>
          <w:p w:rsidR="00B87B2D" w:rsidRPr="00D17EF7" w:rsidRDefault="00B87B2D" w:rsidP="00C64509">
            <w:pPr>
              <w:jc w:val="both"/>
              <w:rPr>
                <w:rFonts w:ascii="Cambria" w:hAnsi="Cambria" w:cs="Arial"/>
                <w:bCs/>
                <w:sz w:val="28"/>
                <w:szCs w:val="28"/>
              </w:rPr>
            </w:pPr>
            <w:r w:rsidRPr="00D17EF7">
              <w:rPr>
                <w:rFonts w:ascii="Cambria" w:hAnsi="Cambria" w:cs="Arial"/>
                <w:bCs/>
                <w:sz w:val="28"/>
                <w:szCs w:val="28"/>
              </w:rPr>
              <w:t>34</w:t>
            </w:r>
          </w:p>
        </w:tc>
        <w:tc>
          <w:tcPr>
            <w:tcW w:w="2268" w:type="dxa"/>
            <w:vMerge w:val="restart"/>
          </w:tcPr>
          <w:p w:rsidR="00B87B2D" w:rsidRPr="00D14D80" w:rsidRDefault="00B87B2D" w:rsidP="00C64509">
            <w:pPr>
              <w:pStyle w:val="Default"/>
              <w:jc w:val="both"/>
              <w:rPr>
                <w:rFonts w:ascii="Cambria" w:hAnsi="Cambria"/>
                <w:sz w:val="20"/>
                <w:szCs w:val="20"/>
                <w:lang w:val="en-GB"/>
              </w:rPr>
            </w:pPr>
            <w:r w:rsidRPr="00D14D80">
              <w:rPr>
                <w:rFonts w:ascii="Cambria" w:hAnsi="Cambria"/>
                <w:szCs w:val="20"/>
                <w:lang w:val="en-GB"/>
              </w:rPr>
              <w:t xml:space="preserve">Confidential reports/character Rolls </w:t>
            </w:r>
          </w:p>
        </w:tc>
        <w:tc>
          <w:tcPr>
            <w:tcW w:w="1856" w:type="dxa"/>
            <w:gridSpan w:val="2"/>
          </w:tcPr>
          <w:p w:rsidR="00B87B2D" w:rsidRPr="00D14D80" w:rsidRDefault="00B87B2D" w:rsidP="00C64509">
            <w:pPr>
              <w:pStyle w:val="Default"/>
              <w:jc w:val="both"/>
              <w:rPr>
                <w:rFonts w:ascii="Cambria" w:hAnsi="Cambria"/>
                <w:sz w:val="20"/>
                <w:szCs w:val="20"/>
                <w:lang w:val="en-GB"/>
              </w:rPr>
            </w:pPr>
            <w:r w:rsidRPr="00D14D80">
              <w:rPr>
                <w:rFonts w:ascii="Cambria" w:hAnsi="Cambria"/>
                <w:szCs w:val="20"/>
                <w:lang w:val="en-GB"/>
              </w:rPr>
              <w:t>After retirement</w:t>
            </w:r>
          </w:p>
        </w:tc>
        <w:tc>
          <w:tcPr>
            <w:tcW w:w="4523" w:type="dxa"/>
          </w:tcPr>
          <w:p w:rsidR="00B87B2D" w:rsidRPr="00D14D80" w:rsidRDefault="00B87B2D" w:rsidP="00C64509">
            <w:pPr>
              <w:pStyle w:val="Default"/>
              <w:jc w:val="both"/>
              <w:rPr>
                <w:rFonts w:ascii="Cambria" w:hAnsi="Cambria"/>
                <w:szCs w:val="20"/>
                <w:lang w:val="en-GB"/>
              </w:rPr>
            </w:pPr>
            <w:r w:rsidRPr="00D14D80">
              <w:rPr>
                <w:rFonts w:ascii="Cambria" w:hAnsi="Cambria"/>
                <w:szCs w:val="20"/>
                <w:lang w:val="en-GB"/>
              </w:rPr>
              <w:t>5 years</w:t>
            </w:r>
          </w:p>
        </w:tc>
      </w:tr>
      <w:tr w:rsidR="00B87B2D" w:rsidRPr="00D14D80" w:rsidTr="00C64509">
        <w:trPr>
          <w:trHeight w:val="212"/>
        </w:trPr>
        <w:tc>
          <w:tcPr>
            <w:tcW w:w="993" w:type="dxa"/>
            <w:vMerge/>
          </w:tcPr>
          <w:p w:rsidR="00B87B2D" w:rsidRPr="00D14D80" w:rsidRDefault="00B87B2D" w:rsidP="00C64509">
            <w:pPr>
              <w:jc w:val="both"/>
              <w:rPr>
                <w:rFonts w:ascii="Cambria" w:hAnsi="Cambria" w:cs="Arial"/>
                <w:b/>
                <w:bCs/>
                <w:sz w:val="28"/>
                <w:szCs w:val="28"/>
              </w:rPr>
            </w:pPr>
          </w:p>
        </w:tc>
        <w:tc>
          <w:tcPr>
            <w:tcW w:w="2268" w:type="dxa"/>
            <w:vMerge/>
          </w:tcPr>
          <w:p w:rsidR="00B87B2D" w:rsidRPr="00D14D80" w:rsidRDefault="00B87B2D" w:rsidP="00C64509">
            <w:pPr>
              <w:pStyle w:val="Default"/>
              <w:jc w:val="both"/>
              <w:rPr>
                <w:rFonts w:ascii="Cambria" w:hAnsi="Cambria"/>
                <w:szCs w:val="20"/>
                <w:lang w:val="en-GB"/>
              </w:rPr>
            </w:pPr>
          </w:p>
        </w:tc>
        <w:tc>
          <w:tcPr>
            <w:tcW w:w="1856" w:type="dxa"/>
            <w:gridSpan w:val="2"/>
          </w:tcPr>
          <w:p w:rsidR="00B87B2D" w:rsidRPr="00D14D80" w:rsidRDefault="00B87B2D" w:rsidP="00C64509">
            <w:pPr>
              <w:pStyle w:val="Default"/>
              <w:jc w:val="both"/>
              <w:rPr>
                <w:rFonts w:ascii="Cambria" w:hAnsi="Cambria"/>
                <w:szCs w:val="20"/>
                <w:lang w:val="en-GB"/>
              </w:rPr>
            </w:pPr>
            <w:r w:rsidRPr="00D14D80">
              <w:rPr>
                <w:rFonts w:ascii="Cambria" w:hAnsi="Cambria"/>
                <w:szCs w:val="20"/>
                <w:lang w:val="en-GB"/>
              </w:rPr>
              <w:t>After death</w:t>
            </w:r>
          </w:p>
        </w:tc>
        <w:tc>
          <w:tcPr>
            <w:tcW w:w="4523" w:type="dxa"/>
          </w:tcPr>
          <w:p w:rsidR="00B87B2D" w:rsidRPr="00D14D80" w:rsidRDefault="00B87B2D" w:rsidP="00C64509">
            <w:pPr>
              <w:pStyle w:val="Default"/>
              <w:jc w:val="both"/>
              <w:rPr>
                <w:rFonts w:ascii="Cambria" w:hAnsi="Cambria"/>
                <w:szCs w:val="20"/>
                <w:lang w:val="en-GB"/>
              </w:rPr>
            </w:pPr>
            <w:r w:rsidRPr="00D14D80">
              <w:rPr>
                <w:rFonts w:ascii="Cambria" w:hAnsi="Cambria"/>
                <w:szCs w:val="20"/>
                <w:lang w:val="en-GB"/>
              </w:rPr>
              <w:t>3 years</w:t>
            </w:r>
          </w:p>
        </w:tc>
      </w:tr>
      <w:tr w:rsidR="00B87B2D" w:rsidRPr="00D14D80" w:rsidTr="00C64509">
        <w:trPr>
          <w:trHeight w:val="212"/>
        </w:trPr>
        <w:tc>
          <w:tcPr>
            <w:tcW w:w="993" w:type="dxa"/>
            <w:vMerge/>
          </w:tcPr>
          <w:p w:rsidR="00B87B2D" w:rsidRPr="00D14D80" w:rsidRDefault="00B87B2D" w:rsidP="00C64509">
            <w:pPr>
              <w:jc w:val="both"/>
              <w:rPr>
                <w:rFonts w:ascii="Cambria" w:hAnsi="Cambria" w:cs="Arial"/>
                <w:b/>
                <w:bCs/>
                <w:sz w:val="28"/>
                <w:szCs w:val="28"/>
              </w:rPr>
            </w:pPr>
          </w:p>
        </w:tc>
        <w:tc>
          <w:tcPr>
            <w:tcW w:w="2268" w:type="dxa"/>
            <w:vMerge/>
          </w:tcPr>
          <w:p w:rsidR="00B87B2D" w:rsidRPr="00D14D80" w:rsidRDefault="00B87B2D" w:rsidP="00C64509">
            <w:pPr>
              <w:pStyle w:val="Default"/>
              <w:jc w:val="both"/>
              <w:rPr>
                <w:rFonts w:ascii="Cambria" w:hAnsi="Cambria"/>
                <w:szCs w:val="20"/>
                <w:lang w:val="en-GB"/>
              </w:rPr>
            </w:pPr>
          </w:p>
        </w:tc>
        <w:tc>
          <w:tcPr>
            <w:tcW w:w="1856" w:type="dxa"/>
            <w:gridSpan w:val="2"/>
          </w:tcPr>
          <w:p w:rsidR="00B87B2D" w:rsidRPr="00D14D80" w:rsidRDefault="00B87B2D" w:rsidP="00C64509">
            <w:pPr>
              <w:pStyle w:val="Default"/>
              <w:jc w:val="both"/>
              <w:rPr>
                <w:rFonts w:ascii="Cambria" w:hAnsi="Cambria"/>
                <w:szCs w:val="20"/>
                <w:lang w:val="en-GB"/>
              </w:rPr>
            </w:pPr>
            <w:r w:rsidRPr="00D14D80">
              <w:rPr>
                <w:rFonts w:ascii="Cambria" w:hAnsi="Cambria"/>
                <w:szCs w:val="20"/>
                <w:lang w:val="en-GB"/>
              </w:rPr>
              <w:t>After resignation/ discharge from service</w:t>
            </w:r>
          </w:p>
        </w:tc>
        <w:tc>
          <w:tcPr>
            <w:tcW w:w="4523" w:type="dxa"/>
          </w:tcPr>
          <w:p w:rsidR="00B87B2D" w:rsidRPr="00D14D80" w:rsidRDefault="00B87B2D" w:rsidP="00C64509">
            <w:pPr>
              <w:pStyle w:val="Default"/>
              <w:jc w:val="both"/>
              <w:rPr>
                <w:rFonts w:ascii="Cambria" w:hAnsi="Cambria"/>
                <w:szCs w:val="20"/>
                <w:lang w:val="en-GB"/>
              </w:rPr>
            </w:pPr>
            <w:r w:rsidRPr="00D14D80">
              <w:rPr>
                <w:rFonts w:ascii="Cambria" w:hAnsi="Cambria"/>
                <w:szCs w:val="20"/>
                <w:lang w:val="en-GB"/>
              </w:rPr>
              <w:t>5 years</w:t>
            </w:r>
          </w:p>
        </w:tc>
      </w:tr>
    </w:tbl>
    <w:p w:rsidR="00B87B2D" w:rsidRDefault="00B87B2D" w:rsidP="00B87B2D">
      <w:pPr>
        <w:jc w:val="both"/>
        <w:rPr>
          <w:rFonts w:ascii="Cambria" w:hAnsi="Cambria" w:cs="Arial"/>
          <w:b/>
          <w:i/>
        </w:rPr>
      </w:pPr>
    </w:p>
    <w:p w:rsidR="00B87B2D" w:rsidRPr="00D14D80" w:rsidRDefault="00B87B2D" w:rsidP="00B87B2D">
      <w:pPr>
        <w:jc w:val="both"/>
        <w:rPr>
          <w:rFonts w:ascii="Cambria" w:hAnsi="Cambria" w:cs="Arial"/>
          <w:bCs/>
          <w:i/>
        </w:rPr>
      </w:pPr>
      <w:r w:rsidRPr="00D14D80">
        <w:rPr>
          <w:rFonts w:ascii="Cambria" w:hAnsi="Cambria" w:cs="Arial"/>
          <w:b/>
          <w:i/>
        </w:rPr>
        <w:t xml:space="preserve">Note: - </w:t>
      </w:r>
      <w:r w:rsidRPr="00D14D80">
        <w:rPr>
          <w:rFonts w:ascii="Cambria" w:hAnsi="Cambria" w:cs="Arial"/>
          <w:bCs/>
          <w:i/>
        </w:rPr>
        <w:t>The retention period reckoned with reference to the date from which the record ceases to be current/active. Where, however, it is proposed to weed out a register where in certain entries are still current, e.g., file movement register where certain files entered there in  have not been recorded or the register of assurances, where certain assurances have not been implemented, the current entries first be transferred to the new register and the old register weeded out thereafter.</w:t>
      </w:r>
    </w:p>
    <w:p w:rsidR="00B87B2D" w:rsidRPr="00D14D80" w:rsidRDefault="00B87B2D" w:rsidP="00B87B2D">
      <w:pPr>
        <w:jc w:val="both"/>
        <w:rPr>
          <w:rFonts w:ascii="Cambria" w:hAnsi="Cambria" w:cs="Arial"/>
          <w:sz w:val="32"/>
          <w:szCs w:val="32"/>
        </w:rPr>
      </w:pPr>
    </w:p>
    <w:p w:rsidR="00B87B2D" w:rsidRPr="00D14D80" w:rsidRDefault="00B87B2D" w:rsidP="00B87B2D">
      <w:pPr>
        <w:jc w:val="both"/>
        <w:rPr>
          <w:rFonts w:ascii="Cambria" w:hAnsi="Cambria" w:cs="Arial"/>
          <w:b/>
          <w:bCs/>
          <w:sz w:val="32"/>
          <w:szCs w:val="32"/>
        </w:rPr>
      </w:pPr>
      <w:r w:rsidRPr="00D14D80">
        <w:rPr>
          <w:rFonts w:ascii="Cambria" w:hAnsi="Cambria" w:cs="Arial"/>
          <w:b/>
          <w:bCs/>
          <w:sz w:val="32"/>
          <w:szCs w:val="32"/>
        </w:rPr>
        <w:t>'B' Category (Retention period - 5 Years):</w:t>
      </w:r>
    </w:p>
    <w:p w:rsidR="00B87B2D" w:rsidRPr="00D14D80" w:rsidRDefault="00B87B2D" w:rsidP="00B87B2D">
      <w:pPr>
        <w:jc w:val="both"/>
        <w:rPr>
          <w:rFonts w:ascii="Cambria" w:hAnsi="Cambria" w:cs="Arial"/>
          <w:b/>
          <w:bCs/>
          <w:sz w:val="28"/>
          <w:szCs w:val="28"/>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4124"/>
        <w:gridCol w:w="4523"/>
      </w:tblGrid>
      <w:tr w:rsidR="00B87B2D" w:rsidRPr="00D14D80" w:rsidTr="00C64509">
        <w:tc>
          <w:tcPr>
            <w:tcW w:w="993" w:type="dxa"/>
          </w:tcPr>
          <w:p w:rsidR="00B87B2D" w:rsidRPr="00D14D80" w:rsidRDefault="00B87B2D" w:rsidP="00C64509">
            <w:pPr>
              <w:jc w:val="both"/>
              <w:rPr>
                <w:rFonts w:ascii="Cambria" w:hAnsi="Cambria" w:cs="Arial"/>
                <w:b/>
                <w:bCs/>
                <w:sz w:val="28"/>
                <w:szCs w:val="28"/>
              </w:rPr>
            </w:pPr>
            <w:r w:rsidRPr="00D14D80">
              <w:rPr>
                <w:rFonts w:ascii="Cambria" w:hAnsi="Cambria" w:cs="Arial"/>
                <w:b/>
                <w:bCs/>
                <w:sz w:val="28"/>
                <w:szCs w:val="28"/>
              </w:rPr>
              <w:t>S. No.</w:t>
            </w:r>
          </w:p>
        </w:tc>
        <w:tc>
          <w:tcPr>
            <w:tcW w:w="4124" w:type="dxa"/>
          </w:tcPr>
          <w:p w:rsidR="00B87B2D" w:rsidRPr="00D14D80" w:rsidRDefault="00B87B2D" w:rsidP="00C64509">
            <w:pPr>
              <w:jc w:val="both"/>
              <w:rPr>
                <w:rFonts w:ascii="Cambria" w:hAnsi="Cambria" w:cs="Arial"/>
                <w:b/>
                <w:bCs/>
                <w:sz w:val="28"/>
                <w:szCs w:val="28"/>
              </w:rPr>
            </w:pPr>
            <w:r w:rsidRPr="00D14D80">
              <w:rPr>
                <w:rFonts w:ascii="Cambria" w:hAnsi="Cambria" w:cs="Arial"/>
                <w:b/>
                <w:sz w:val="28"/>
                <w:szCs w:val="28"/>
              </w:rPr>
              <w:t>Description of Record</w:t>
            </w:r>
          </w:p>
        </w:tc>
        <w:tc>
          <w:tcPr>
            <w:tcW w:w="4523" w:type="dxa"/>
          </w:tcPr>
          <w:p w:rsidR="00B87B2D" w:rsidRPr="00D14D80" w:rsidRDefault="00B87B2D" w:rsidP="00C64509">
            <w:pPr>
              <w:jc w:val="both"/>
              <w:rPr>
                <w:rFonts w:ascii="Cambria" w:hAnsi="Cambria" w:cs="Arial"/>
                <w:b/>
                <w:sz w:val="28"/>
                <w:szCs w:val="28"/>
              </w:rPr>
            </w:pPr>
            <w:r w:rsidRPr="00D14D80">
              <w:rPr>
                <w:rFonts w:ascii="Cambria" w:hAnsi="Cambria" w:cs="Arial"/>
                <w:b/>
                <w:sz w:val="28"/>
                <w:szCs w:val="28"/>
              </w:rPr>
              <w:t>Retention period(Years)</w:t>
            </w:r>
          </w:p>
        </w:tc>
      </w:tr>
      <w:tr w:rsidR="00B87B2D" w:rsidRPr="00D14D80" w:rsidTr="00C64509">
        <w:tc>
          <w:tcPr>
            <w:tcW w:w="993" w:type="dxa"/>
          </w:tcPr>
          <w:p w:rsidR="00B87B2D" w:rsidRPr="00D17EF7" w:rsidRDefault="00B87B2D" w:rsidP="00C64509">
            <w:pPr>
              <w:jc w:val="both"/>
              <w:rPr>
                <w:rFonts w:ascii="Cambria" w:hAnsi="Cambria" w:cs="Arial"/>
                <w:bCs/>
                <w:sz w:val="28"/>
                <w:szCs w:val="28"/>
              </w:rPr>
            </w:pPr>
            <w:r w:rsidRPr="00D17EF7">
              <w:rPr>
                <w:rFonts w:ascii="Cambria" w:hAnsi="Cambria" w:cs="Arial"/>
                <w:bCs/>
                <w:sz w:val="28"/>
                <w:szCs w:val="28"/>
              </w:rPr>
              <w:lastRenderedPageBreak/>
              <w:t>1</w:t>
            </w:r>
          </w:p>
        </w:tc>
        <w:tc>
          <w:tcPr>
            <w:tcW w:w="4124" w:type="dxa"/>
          </w:tcPr>
          <w:p w:rsidR="00B87B2D" w:rsidRPr="00D14D80" w:rsidRDefault="00B87B2D" w:rsidP="00C64509">
            <w:pPr>
              <w:jc w:val="both"/>
              <w:rPr>
                <w:rFonts w:ascii="Cambria" w:hAnsi="Cambria" w:cs="Arial"/>
                <w:bCs/>
              </w:rPr>
            </w:pPr>
            <w:r w:rsidRPr="00D14D80">
              <w:rPr>
                <w:rFonts w:ascii="Cambria" w:hAnsi="Cambria" w:cs="Arial"/>
                <w:bCs/>
              </w:rPr>
              <w:t>User charges</w:t>
            </w:r>
          </w:p>
        </w:tc>
        <w:tc>
          <w:tcPr>
            <w:tcW w:w="4523" w:type="dxa"/>
          </w:tcPr>
          <w:p w:rsidR="00B87B2D" w:rsidRPr="00D14D80" w:rsidRDefault="00B87B2D" w:rsidP="00C64509">
            <w:pPr>
              <w:jc w:val="both"/>
              <w:rPr>
                <w:rFonts w:ascii="Cambria" w:hAnsi="Cambria" w:cs="Arial"/>
                <w:b/>
                <w:sz w:val="28"/>
              </w:rPr>
            </w:pPr>
            <w:r w:rsidRPr="00D14D80">
              <w:rPr>
                <w:rFonts w:ascii="Cambria" w:hAnsi="Cambria"/>
                <w:szCs w:val="20"/>
              </w:rPr>
              <w:t>5 years or one year after completion of audit whichever is later</w:t>
            </w:r>
          </w:p>
        </w:tc>
      </w:tr>
      <w:tr w:rsidR="00B87B2D" w:rsidRPr="00D14D80" w:rsidTr="00C64509">
        <w:tc>
          <w:tcPr>
            <w:tcW w:w="993" w:type="dxa"/>
          </w:tcPr>
          <w:p w:rsidR="00B87B2D" w:rsidRPr="00D17EF7" w:rsidRDefault="00B87B2D" w:rsidP="00C64509">
            <w:pPr>
              <w:jc w:val="both"/>
              <w:rPr>
                <w:rFonts w:ascii="Cambria" w:hAnsi="Cambria" w:cs="Arial"/>
                <w:bCs/>
                <w:sz w:val="28"/>
                <w:szCs w:val="28"/>
              </w:rPr>
            </w:pPr>
            <w:r w:rsidRPr="00D17EF7">
              <w:rPr>
                <w:rFonts w:ascii="Cambria" w:hAnsi="Cambria" w:cs="Arial"/>
                <w:bCs/>
                <w:sz w:val="28"/>
                <w:szCs w:val="28"/>
              </w:rPr>
              <w:t>2</w:t>
            </w:r>
          </w:p>
        </w:tc>
        <w:tc>
          <w:tcPr>
            <w:tcW w:w="4124" w:type="dxa"/>
          </w:tcPr>
          <w:p w:rsidR="00B87B2D" w:rsidRPr="00D14D80" w:rsidRDefault="00B87B2D" w:rsidP="00C64509">
            <w:pPr>
              <w:jc w:val="both"/>
              <w:rPr>
                <w:rFonts w:ascii="Cambria" w:hAnsi="Cambria" w:cs="Arial"/>
                <w:bCs/>
              </w:rPr>
            </w:pPr>
            <w:r w:rsidRPr="00D14D80">
              <w:rPr>
                <w:rFonts w:ascii="Cambria" w:hAnsi="Cambria" w:cs="Arial"/>
                <w:bCs/>
              </w:rPr>
              <w:t xml:space="preserve">Expense register of main stores </w:t>
            </w:r>
          </w:p>
        </w:tc>
        <w:tc>
          <w:tcPr>
            <w:tcW w:w="4523" w:type="dxa"/>
          </w:tcPr>
          <w:p w:rsidR="00B87B2D" w:rsidRPr="00D14D80" w:rsidRDefault="00B87B2D" w:rsidP="00C64509">
            <w:pPr>
              <w:jc w:val="both"/>
              <w:rPr>
                <w:rFonts w:ascii="Cambria" w:hAnsi="Cambria" w:cs="Arial"/>
                <w:bCs/>
              </w:rPr>
            </w:pPr>
            <w:r w:rsidRPr="00D14D80">
              <w:rPr>
                <w:rFonts w:ascii="Cambria" w:hAnsi="Cambria"/>
                <w:szCs w:val="20"/>
              </w:rPr>
              <w:t>5 years or one year after completion of audit whichever is later</w:t>
            </w:r>
          </w:p>
        </w:tc>
      </w:tr>
      <w:tr w:rsidR="00B87B2D" w:rsidRPr="00D14D80" w:rsidTr="00C64509">
        <w:tc>
          <w:tcPr>
            <w:tcW w:w="993" w:type="dxa"/>
          </w:tcPr>
          <w:p w:rsidR="00B87B2D" w:rsidRPr="00D17EF7" w:rsidRDefault="00B87B2D" w:rsidP="00C64509">
            <w:pPr>
              <w:jc w:val="both"/>
              <w:rPr>
                <w:rFonts w:ascii="Cambria" w:hAnsi="Cambria" w:cs="Arial"/>
                <w:bCs/>
                <w:sz w:val="28"/>
                <w:szCs w:val="28"/>
              </w:rPr>
            </w:pPr>
            <w:r>
              <w:rPr>
                <w:rFonts w:ascii="Cambria" w:hAnsi="Cambria" w:cs="Arial"/>
                <w:bCs/>
                <w:sz w:val="28"/>
                <w:szCs w:val="28"/>
              </w:rPr>
              <w:t>3</w:t>
            </w:r>
          </w:p>
        </w:tc>
        <w:tc>
          <w:tcPr>
            <w:tcW w:w="4124" w:type="dxa"/>
          </w:tcPr>
          <w:p w:rsidR="00B87B2D" w:rsidRPr="00D14D80" w:rsidRDefault="00B87B2D" w:rsidP="00C64509">
            <w:pPr>
              <w:jc w:val="both"/>
              <w:rPr>
                <w:rFonts w:ascii="Cambria" w:hAnsi="Cambria" w:cs="Arial"/>
              </w:rPr>
            </w:pPr>
            <w:r w:rsidRPr="00D14D80">
              <w:rPr>
                <w:rFonts w:ascii="Cambria" w:hAnsi="Cambria" w:cs="Arial"/>
                <w:bCs/>
                <w:szCs w:val="28"/>
              </w:rPr>
              <w:t>Indents of the stores, receipts from every ward</w:t>
            </w:r>
          </w:p>
        </w:tc>
        <w:tc>
          <w:tcPr>
            <w:tcW w:w="4523" w:type="dxa"/>
          </w:tcPr>
          <w:p w:rsidR="00B87B2D" w:rsidRPr="00D14D80" w:rsidRDefault="00B87B2D" w:rsidP="00C64509">
            <w:pPr>
              <w:jc w:val="both"/>
              <w:rPr>
                <w:rFonts w:ascii="Cambria" w:hAnsi="Cambria" w:cs="Arial"/>
                <w:bCs/>
                <w:szCs w:val="28"/>
              </w:rPr>
            </w:pPr>
            <w:r w:rsidRPr="00D14D80">
              <w:rPr>
                <w:rFonts w:ascii="Cambria" w:hAnsi="Cambria"/>
              </w:rPr>
              <w:t>5 years or one year after completion of audit, whichever is later</w:t>
            </w:r>
          </w:p>
        </w:tc>
      </w:tr>
      <w:tr w:rsidR="00B87B2D" w:rsidRPr="00D14D80" w:rsidTr="00C64509">
        <w:tc>
          <w:tcPr>
            <w:tcW w:w="993" w:type="dxa"/>
          </w:tcPr>
          <w:p w:rsidR="00B87B2D" w:rsidRPr="00D17EF7" w:rsidRDefault="00B87B2D" w:rsidP="00C64509">
            <w:pPr>
              <w:jc w:val="both"/>
              <w:rPr>
                <w:rFonts w:ascii="Cambria" w:hAnsi="Cambria" w:cs="Arial"/>
                <w:bCs/>
                <w:sz w:val="28"/>
                <w:szCs w:val="28"/>
              </w:rPr>
            </w:pPr>
            <w:r>
              <w:rPr>
                <w:rFonts w:ascii="Cambria" w:hAnsi="Cambria" w:cs="Arial"/>
                <w:bCs/>
                <w:sz w:val="28"/>
                <w:szCs w:val="28"/>
              </w:rPr>
              <w:t>4</w:t>
            </w:r>
          </w:p>
        </w:tc>
        <w:tc>
          <w:tcPr>
            <w:tcW w:w="4124" w:type="dxa"/>
          </w:tcPr>
          <w:p w:rsidR="00B87B2D" w:rsidRPr="00D14D80" w:rsidRDefault="00B87B2D" w:rsidP="00C64509">
            <w:pPr>
              <w:jc w:val="both"/>
              <w:rPr>
                <w:rFonts w:ascii="Cambria" w:hAnsi="Cambria" w:cs="Arial"/>
                <w:bCs/>
                <w:sz w:val="28"/>
                <w:szCs w:val="28"/>
              </w:rPr>
            </w:pPr>
            <w:r w:rsidRPr="00D14D80">
              <w:rPr>
                <w:rFonts w:ascii="Cambria" w:hAnsi="Cambria" w:cs="Arial"/>
                <w:bCs/>
                <w:szCs w:val="28"/>
              </w:rPr>
              <w:t>Indent books of expandable articles</w:t>
            </w:r>
          </w:p>
        </w:tc>
        <w:tc>
          <w:tcPr>
            <w:tcW w:w="4523" w:type="dxa"/>
          </w:tcPr>
          <w:p w:rsidR="00B87B2D" w:rsidRPr="00D14D80" w:rsidRDefault="00B87B2D" w:rsidP="00C64509">
            <w:pPr>
              <w:jc w:val="both"/>
              <w:rPr>
                <w:rFonts w:ascii="Cambria" w:hAnsi="Cambria" w:cs="Arial"/>
                <w:bCs/>
                <w:szCs w:val="28"/>
              </w:rPr>
            </w:pPr>
            <w:r w:rsidRPr="00D14D80">
              <w:rPr>
                <w:rFonts w:ascii="Cambria" w:hAnsi="Cambria"/>
              </w:rPr>
              <w:t>5 years or one year after completion of audit, whichever is later</w:t>
            </w:r>
          </w:p>
        </w:tc>
      </w:tr>
      <w:tr w:rsidR="00B87B2D" w:rsidRPr="00D14D80" w:rsidTr="00C64509">
        <w:trPr>
          <w:trHeight w:val="539"/>
        </w:trPr>
        <w:tc>
          <w:tcPr>
            <w:tcW w:w="993" w:type="dxa"/>
          </w:tcPr>
          <w:p w:rsidR="00B87B2D" w:rsidRPr="00D17EF7" w:rsidRDefault="00B87B2D" w:rsidP="00C64509">
            <w:pPr>
              <w:jc w:val="both"/>
              <w:rPr>
                <w:rFonts w:ascii="Cambria" w:hAnsi="Cambria" w:cs="Arial"/>
                <w:bCs/>
                <w:sz w:val="28"/>
                <w:szCs w:val="28"/>
              </w:rPr>
            </w:pPr>
            <w:r w:rsidRPr="00D17EF7">
              <w:rPr>
                <w:rFonts w:ascii="Cambria" w:hAnsi="Cambria" w:cs="Arial"/>
                <w:bCs/>
                <w:sz w:val="28"/>
                <w:szCs w:val="28"/>
              </w:rPr>
              <w:t>5</w:t>
            </w:r>
          </w:p>
        </w:tc>
        <w:tc>
          <w:tcPr>
            <w:tcW w:w="4124" w:type="dxa"/>
          </w:tcPr>
          <w:p w:rsidR="00B87B2D" w:rsidRPr="00D14D80" w:rsidRDefault="00B87B2D" w:rsidP="00C64509">
            <w:pPr>
              <w:jc w:val="both"/>
              <w:rPr>
                <w:rFonts w:ascii="Cambria" w:hAnsi="Cambria" w:cs="Arial"/>
                <w:bCs/>
              </w:rPr>
            </w:pPr>
            <w:r w:rsidRPr="00D14D80">
              <w:rPr>
                <w:rFonts w:ascii="Cambria" w:hAnsi="Cambria" w:cs="Arial"/>
                <w:bCs/>
              </w:rPr>
              <w:t>Medicine stock register/ Issue register/ Daily expense register/ consumption register/ OPD stock register/ ECG stock register/ ICTC stock register/ any other stock register (except 16,17,18 of cat-A)</w:t>
            </w:r>
          </w:p>
        </w:tc>
        <w:tc>
          <w:tcPr>
            <w:tcW w:w="4523" w:type="dxa"/>
          </w:tcPr>
          <w:p w:rsidR="00B87B2D" w:rsidRPr="00D14D80" w:rsidRDefault="00B87B2D" w:rsidP="00C64509">
            <w:pPr>
              <w:jc w:val="both"/>
              <w:rPr>
                <w:rFonts w:ascii="Cambria" w:hAnsi="Cambria" w:cs="Arial"/>
                <w:bCs/>
              </w:rPr>
            </w:pPr>
            <w:r w:rsidRPr="00D14D80">
              <w:rPr>
                <w:rFonts w:ascii="Cambria" w:hAnsi="Cambria"/>
                <w:szCs w:val="20"/>
              </w:rPr>
              <w:t>5 years or one year after completion of audit whichever is later</w:t>
            </w:r>
          </w:p>
        </w:tc>
      </w:tr>
      <w:tr w:rsidR="00B87B2D" w:rsidRPr="00D14D80" w:rsidTr="00C64509">
        <w:trPr>
          <w:trHeight w:val="539"/>
        </w:trPr>
        <w:tc>
          <w:tcPr>
            <w:tcW w:w="993" w:type="dxa"/>
          </w:tcPr>
          <w:p w:rsidR="00B87B2D" w:rsidRPr="00D17EF7" w:rsidRDefault="00B87B2D" w:rsidP="00C64509">
            <w:pPr>
              <w:jc w:val="both"/>
              <w:rPr>
                <w:rFonts w:ascii="Cambria" w:hAnsi="Cambria" w:cs="Arial"/>
                <w:bCs/>
                <w:sz w:val="28"/>
                <w:szCs w:val="28"/>
              </w:rPr>
            </w:pPr>
            <w:r w:rsidRPr="00D17EF7">
              <w:rPr>
                <w:rFonts w:ascii="Cambria" w:hAnsi="Cambria" w:cs="Arial"/>
                <w:bCs/>
                <w:sz w:val="28"/>
                <w:szCs w:val="28"/>
              </w:rPr>
              <w:t>6</w:t>
            </w:r>
          </w:p>
        </w:tc>
        <w:tc>
          <w:tcPr>
            <w:tcW w:w="4124" w:type="dxa"/>
          </w:tcPr>
          <w:p w:rsidR="00B87B2D" w:rsidRPr="00D14D80" w:rsidRDefault="00B87B2D" w:rsidP="00C64509">
            <w:pPr>
              <w:jc w:val="both"/>
              <w:rPr>
                <w:rFonts w:ascii="Cambria" w:hAnsi="Cambria" w:cs="Arial"/>
                <w:bCs/>
              </w:rPr>
            </w:pPr>
            <w:r w:rsidRPr="00D14D80">
              <w:rPr>
                <w:rFonts w:ascii="Cambria" w:hAnsi="Cambria" w:cs="Arial"/>
                <w:bCs/>
              </w:rPr>
              <w:t>108 register</w:t>
            </w:r>
          </w:p>
        </w:tc>
        <w:tc>
          <w:tcPr>
            <w:tcW w:w="4523" w:type="dxa"/>
          </w:tcPr>
          <w:p w:rsidR="00B87B2D" w:rsidRPr="00D14D80" w:rsidRDefault="00B87B2D" w:rsidP="00C64509">
            <w:pPr>
              <w:jc w:val="both"/>
              <w:rPr>
                <w:rFonts w:ascii="Cambria" w:hAnsi="Cambria"/>
                <w:szCs w:val="20"/>
              </w:rPr>
            </w:pPr>
            <w:r w:rsidRPr="00D14D80">
              <w:rPr>
                <w:rFonts w:ascii="Cambria" w:hAnsi="Cambria"/>
                <w:szCs w:val="20"/>
              </w:rPr>
              <w:t>5 years or one year after complet</w:t>
            </w:r>
            <w:r>
              <w:rPr>
                <w:rFonts w:ascii="Cambria" w:hAnsi="Cambria"/>
                <w:szCs w:val="20"/>
              </w:rPr>
              <w:t>ion of audit whichever is later</w:t>
            </w:r>
          </w:p>
        </w:tc>
      </w:tr>
      <w:tr w:rsidR="00B87B2D" w:rsidRPr="00D14D80" w:rsidTr="00C64509">
        <w:trPr>
          <w:trHeight w:val="539"/>
        </w:trPr>
        <w:tc>
          <w:tcPr>
            <w:tcW w:w="993" w:type="dxa"/>
          </w:tcPr>
          <w:p w:rsidR="00B87B2D" w:rsidRPr="00D17EF7" w:rsidRDefault="00B87B2D" w:rsidP="00C64509">
            <w:pPr>
              <w:jc w:val="both"/>
              <w:rPr>
                <w:rFonts w:ascii="Cambria" w:hAnsi="Cambria" w:cs="Arial"/>
                <w:bCs/>
                <w:sz w:val="28"/>
                <w:szCs w:val="28"/>
              </w:rPr>
            </w:pPr>
            <w:r w:rsidRPr="00D17EF7">
              <w:rPr>
                <w:rFonts w:ascii="Cambria" w:hAnsi="Cambria" w:cs="Arial"/>
                <w:bCs/>
                <w:sz w:val="28"/>
                <w:szCs w:val="28"/>
              </w:rPr>
              <w:t>7</w:t>
            </w:r>
          </w:p>
        </w:tc>
        <w:tc>
          <w:tcPr>
            <w:tcW w:w="4124" w:type="dxa"/>
          </w:tcPr>
          <w:p w:rsidR="00B87B2D" w:rsidRPr="00D14D80" w:rsidRDefault="00B87B2D" w:rsidP="00C64509">
            <w:pPr>
              <w:jc w:val="both"/>
              <w:rPr>
                <w:rFonts w:ascii="Cambria" w:hAnsi="Cambria" w:cs="Arial"/>
                <w:bCs/>
              </w:rPr>
            </w:pPr>
            <w:r w:rsidRPr="00D14D80">
              <w:rPr>
                <w:rFonts w:ascii="Cambria" w:hAnsi="Cambria"/>
              </w:rPr>
              <w:t>Laboratory register</w:t>
            </w:r>
          </w:p>
        </w:tc>
        <w:tc>
          <w:tcPr>
            <w:tcW w:w="4523" w:type="dxa"/>
          </w:tcPr>
          <w:p w:rsidR="00B87B2D" w:rsidRPr="00D14D80" w:rsidRDefault="00B87B2D" w:rsidP="00C64509">
            <w:pPr>
              <w:jc w:val="both"/>
              <w:rPr>
                <w:rFonts w:ascii="Cambria" w:hAnsi="Cambria"/>
                <w:szCs w:val="20"/>
              </w:rPr>
            </w:pPr>
            <w:r w:rsidRPr="00D14D80">
              <w:rPr>
                <w:rFonts w:ascii="Cambria" w:hAnsi="Cambria"/>
                <w:szCs w:val="20"/>
              </w:rPr>
              <w:t>5 years or one year after completion of audit whichever is later</w:t>
            </w:r>
          </w:p>
        </w:tc>
      </w:tr>
      <w:tr w:rsidR="00B87B2D" w:rsidRPr="00D14D80" w:rsidTr="00C64509">
        <w:trPr>
          <w:trHeight w:val="539"/>
        </w:trPr>
        <w:tc>
          <w:tcPr>
            <w:tcW w:w="993" w:type="dxa"/>
          </w:tcPr>
          <w:p w:rsidR="00B87B2D" w:rsidRPr="00D17EF7" w:rsidRDefault="00B87B2D" w:rsidP="00C64509">
            <w:pPr>
              <w:jc w:val="both"/>
              <w:rPr>
                <w:rFonts w:ascii="Cambria" w:hAnsi="Cambria" w:cs="Arial"/>
                <w:bCs/>
                <w:sz w:val="28"/>
                <w:szCs w:val="28"/>
              </w:rPr>
            </w:pPr>
            <w:r w:rsidRPr="00D17EF7">
              <w:rPr>
                <w:rFonts w:ascii="Cambria" w:hAnsi="Cambria" w:cs="Arial"/>
                <w:bCs/>
                <w:sz w:val="28"/>
                <w:szCs w:val="28"/>
              </w:rPr>
              <w:t>8</w:t>
            </w:r>
          </w:p>
        </w:tc>
        <w:tc>
          <w:tcPr>
            <w:tcW w:w="4124" w:type="dxa"/>
          </w:tcPr>
          <w:p w:rsidR="00B87B2D" w:rsidRPr="00D14D80" w:rsidRDefault="00B87B2D" w:rsidP="00C64509">
            <w:pPr>
              <w:jc w:val="both"/>
              <w:rPr>
                <w:rFonts w:ascii="Cambria" w:hAnsi="Cambria" w:cs="Arial"/>
                <w:bCs/>
                <w:szCs w:val="28"/>
              </w:rPr>
            </w:pPr>
            <w:r w:rsidRPr="00D14D80">
              <w:rPr>
                <w:rFonts w:ascii="Cambria" w:hAnsi="Cambria" w:cs="Arial"/>
                <w:bCs/>
              </w:rPr>
              <w:t>Preventive maintenance register/ Repair/ Maintenance register or files</w:t>
            </w:r>
          </w:p>
        </w:tc>
        <w:tc>
          <w:tcPr>
            <w:tcW w:w="4523" w:type="dxa"/>
          </w:tcPr>
          <w:p w:rsidR="00B87B2D" w:rsidRPr="00D14D80" w:rsidRDefault="00B87B2D" w:rsidP="00C64509">
            <w:pPr>
              <w:jc w:val="both"/>
              <w:rPr>
                <w:rFonts w:ascii="Cambria" w:hAnsi="Cambria" w:cs="Arial"/>
                <w:bCs/>
                <w:szCs w:val="28"/>
              </w:rPr>
            </w:pPr>
            <w:r w:rsidRPr="00D14D80">
              <w:rPr>
                <w:rFonts w:ascii="Cambria" w:hAnsi="Cambria"/>
                <w:szCs w:val="20"/>
              </w:rPr>
              <w:t>5 years or one year after completion of audit whichever is later</w:t>
            </w:r>
          </w:p>
        </w:tc>
      </w:tr>
      <w:tr w:rsidR="00B87B2D" w:rsidRPr="00D14D80" w:rsidTr="00C64509">
        <w:trPr>
          <w:trHeight w:val="539"/>
        </w:trPr>
        <w:tc>
          <w:tcPr>
            <w:tcW w:w="993" w:type="dxa"/>
          </w:tcPr>
          <w:p w:rsidR="00B87B2D" w:rsidRPr="00D17EF7" w:rsidRDefault="00B87B2D" w:rsidP="00C64509">
            <w:pPr>
              <w:jc w:val="both"/>
              <w:rPr>
                <w:rFonts w:ascii="Cambria" w:hAnsi="Cambria" w:cs="Arial"/>
                <w:bCs/>
                <w:sz w:val="28"/>
                <w:szCs w:val="28"/>
              </w:rPr>
            </w:pPr>
            <w:r w:rsidRPr="00D17EF7">
              <w:rPr>
                <w:rFonts w:ascii="Cambria" w:hAnsi="Cambria" w:cs="Arial"/>
                <w:bCs/>
                <w:sz w:val="28"/>
                <w:szCs w:val="28"/>
              </w:rPr>
              <w:t>9</w:t>
            </w:r>
          </w:p>
        </w:tc>
        <w:tc>
          <w:tcPr>
            <w:tcW w:w="4124" w:type="dxa"/>
          </w:tcPr>
          <w:p w:rsidR="00B87B2D" w:rsidRPr="00D14D80" w:rsidRDefault="00B87B2D" w:rsidP="00C64509">
            <w:pPr>
              <w:jc w:val="both"/>
              <w:rPr>
                <w:rFonts w:ascii="Cambria" w:hAnsi="Cambria" w:cs="Arial"/>
                <w:bCs/>
              </w:rPr>
            </w:pPr>
            <w:r w:rsidRPr="00D14D80">
              <w:rPr>
                <w:rFonts w:ascii="Cambria" w:hAnsi="Cambria" w:cs="Arial"/>
                <w:bCs/>
              </w:rPr>
              <w:t>Log book</w:t>
            </w:r>
          </w:p>
        </w:tc>
        <w:tc>
          <w:tcPr>
            <w:tcW w:w="4523" w:type="dxa"/>
          </w:tcPr>
          <w:p w:rsidR="00B87B2D" w:rsidRPr="00D14D80" w:rsidRDefault="00B87B2D" w:rsidP="00C64509">
            <w:pPr>
              <w:jc w:val="both"/>
              <w:rPr>
                <w:rFonts w:ascii="Cambria" w:hAnsi="Cambria"/>
                <w:szCs w:val="20"/>
              </w:rPr>
            </w:pPr>
            <w:r w:rsidRPr="00D14D80">
              <w:rPr>
                <w:rFonts w:ascii="Cambria" w:hAnsi="Cambria"/>
                <w:szCs w:val="20"/>
              </w:rPr>
              <w:t>5 years or one year after completion of audit whichever is later</w:t>
            </w:r>
          </w:p>
        </w:tc>
      </w:tr>
      <w:tr w:rsidR="00B87B2D" w:rsidRPr="00D14D80" w:rsidTr="00C64509">
        <w:trPr>
          <w:trHeight w:val="539"/>
        </w:trPr>
        <w:tc>
          <w:tcPr>
            <w:tcW w:w="993" w:type="dxa"/>
          </w:tcPr>
          <w:p w:rsidR="00B87B2D" w:rsidRPr="00D17EF7" w:rsidRDefault="00B87B2D" w:rsidP="00C64509">
            <w:pPr>
              <w:jc w:val="both"/>
              <w:rPr>
                <w:rFonts w:ascii="Cambria" w:hAnsi="Cambria" w:cs="Arial"/>
                <w:bCs/>
                <w:sz w:val="28"/>
                <w:szCs w:val="28"/>
              </w:rPr>
            </w:pPr>
            <w:r w:rsidRPr="00D17EF7">
              <w:rPr>
                <w:rFonts w:ascii="Cambria" w:hAnsi="Cambria" w:cs="Arial"/>
                <w:bCs/>
                <w:sz w:val="28"/>
                <w:szCs w:val="28"/>
              </w:rPr>
              <w:t>10</w:t>
            </w:r>
          </w:p>
        </w:tc>
        <w:tc>
          <w:tcPr>
            <w:tcW w:w="4124" w:type="dxa"/>
          </w:tcPr>
          <w:p w:rsidR="00B87B2D" w:rsidRPr="00D14D80" w:rsidRDefault="00B87B2D" w:rsidP="00C64509">
            <w:pPr>
              <w:jc w:val="both"/>
              <w:rPr>
                <w:rFonts w:ascii="Cambria" w:hAnsi="Cambria" w:cs="Arial"/>
                <w:bCs/>
              </w:rPr>
            </w:pPr>
            <w:r w:rsidRPr="00D14D80">
              <w:rPr>
                <w:rFonts w:ascii="Cambria" w:hAnsi="Cambria" w:cs="Arial"/>
                <w:bCs/>
              </w:rPr>
              <w:t>RTI register</w:t>
            </w:r>
          </w:p>
        </w:tc>
        <w:tc>
          <w:tcPr>
            <w:tcW w:w="4523" w:type="dxa"/>
          </w:tcPr>
          <w:p w:rsidR="00B87B2D" w:rsidRPr="00D14D80" w:rsidRDefault="00B87B2D" w:rsidP="00C64509">
            <w:pPr>
              <w:jc w:val="both"/>
              <w:rPr>
                <w:rFonts w:ascii="Cambria" w:hAnsi="Cambria"/>
                <w:szCs w:val="20"/>
              </w:rPr>
            </w:pPr>
            <w:r w:rsidRPr="00D14D80">
              <w:rPr>
                <w:rFonts w:ascii="Cambria" w:hAnsi="Cambria"/>
                <w:szCs w:val="20"/>
              </w:rPr>
              <w:t>5 years or one year after completion of audit whichever is later</w:t>
            </w:r>
          </w:p>
        </w:tc>
      </w:tr>
      <w:tr w:rsidR="00B87B2D" w:rsidRPr="00D14D80" w:rsidTr="00C64509">
        <w:trPr>
          <w:trHeight w:val="539"/>
        </w:trPr>
        <w:tc>
          <w:tcPr>
            <w:tcW w:w="993" w:type="dxa"/>
          </w:tcPr>
          <w:p w:rsidR="00B87B2D" w:rsidRPr="00D17EF7" w:rsidRDefault="00B87B2D" w:rsidP="00C64509">
            <w:pPr>
              <w:jc w:val="both"/>
              <w:rPr>
                <w:rFonts w:ascii="Cambria" w:hAnsi="Cambria" w:cs="Arial"/>
                <w:bCs/>
                <w:sz w:val="28"/>
                <w:szCs w:val="28"/>
              </w:rPr>
            </w:pPr>
            <w:r w:rsidRPr="00D17EF7">
              <w:rPr>
                <w:rFonts w:ascii="Cambria" w:hAnsi="Cambria" w:cs="Arial"/>
                <w:bCs/>
                <w:sz w:val="28"/>
                <w:szCs w:val="28"/>
              </w:rPr>
              <w:t>11</w:t>
            </w:r>
          </w:p>
        </w:tc>
        <w:tc>
          <w:tcPr>
            <w:tcW w:w="4124" w:type="dxa"/>
          </w:tcPr>
          <w:p w:rsidR="00B87B2D" w:rsidRPr="00D14D80" w:rsidRDefault="00B87B2D" w:rsidP="00C64509">
            <w:pPr>
              <w:jc w:val="both"/>
              <w:rPr>
                <w:rFonts w:ascii="Cambria" w:hAnsi="Cambria" w:cs="Arial"/>
                <w:bCs/>
              </w:rPr>
            </w:pPr>
            <w:r w:rsidRPr="00D14D80">
              <w:rPr>
                <w:rFonts w:ascii="Cambria" w:hAnsi="Cambria" w:cs="Arial"/>
                <w:bCs/>
              </w:rPr>
              <w:t>PNDT/ MTP Register/ files</w:t>
            </w:r>
          </w:p>
        </w:tc>
        <w:tc>
          <w:tcPr>
            <w:tcW w:w="4523" w:type="dxa"/>
          </w:tcPr>
          <w:p w:rsidR="00B87B2D" w:rsidRPr="00D14D80" w:rsidRDefault="00B87B2D" w:rsidP="00C64509">
            <w:pPr>
              <w:jc w:val="both"/>
              <w:rPr>
                <w:rFonts w:ascii="Cambria" w:hAnsi="Cambria"/>
                <w:szCs w:val="20"/>
              </w:rPr>
            </w:pPr>
            <w:r w:rsidRPr="00D14D80">
              <w:rPr>
                <w:rFonts w:ascii="Cambria" w:hAnsi="Cambria"/>
                <w:szCs w:val="20"/>
              </w:rPr>
              <w:t>5 years or one year after completion of audit whichever is later</w:t>
            </w:r>
          </w:p>
        </w:tc>
      </w:tr>
      <w:tr w:rsidR="00B87B2D" w:rsidRPr="00D14D80" w:rsidTr="00C64509">
        <w:trPr>
          <w:trHeight w:val="539"/>
        </w:trPr>
        <w:tc>
          <w:tcPr>
            <w:tcW w:w="993" w:type="dxa"/>
          </w:tcPr>
          <w:p w:rsidR="00B87B2D" w:rsidRPr="00D17EF7" w:rsidRDefault="00B87B2D" w:rsidP="00C64509">
            <w:pPr>
              <w:jc w:val="both"/>
              <w:rPr>
                <w:rFonts w:ascii="Cambria" w:hAnsi="Cambria" w:cs="Arial"/>
                <w:bCs/>
                <w:sz w:val="28"/>
                <w:szCs w:val="28"/>
              </w:rPr>
            </w:pPr>
            <w:r w:rsidRPr="00D17EF7">
              <w:rPr>
                <w:rFonts w:ascii="Cambria" w:hAnsi="Cambria" w:cs="Arial"/>
                <w:bCs/>
                <w:sz w:val="28"/>
                <w:szCs w:val="28"/>
              </w:rPr>
              <w:t>12</w:t>
            </w:r>
          </w:p>
        </w:tc>
        <w:tc>
          <w:tcPr>
            <w:tcW w:w="4124" w:type="dxa"/>
          </w:tcPr>
          <w:p w:rsidR="00B87B2D" w:rsidRPr="00D14D80" w:rsidRDefault="00B87B2D" w:rsidP="00C64509">
            <w:pPr>
              <w:jc w:val="both"/>
              <w:rPr>
                <w:rFonts w:ascii="Cambria" w:hAnsi="Cambria" w:cs="Arial"/>
                <w:bCs/>
              </w:rPr>
            </w:pPr>
            <w:r w:rsidRPr="00D14D80">
              <w:rPr>
                <w:rFonts w:ascii="Cambria" w:hAnsi="Cambria" w:cs="Arial"/>
                <w:bCs/>
              </w:rPr>
              <w:t>Sanitation register/ files</w:t>
            </w:r>
          </w:p>
        </w:tc>
        <w:tc>
          <w:tcPr>
            <w:tcW w:w="4523" w:type="dxa"/>
          </w:tcPr>
          <w:p w:rsidR="00B87B2D" w:rsidRPr="00D14D80" w:rsidRDefault="00B87B2D" w:rsidP="00C64509">
            <w:pPr>
              <w:pStyle w:val="Default"/>
              <w:jc w:val="both"/>
              <w:rPr>
                <w:rFonts w:ascii="Cambria" w:hAnsi="Cambria"/>
                <w:sz w:val="32"/>
                <w:lang w:val="en-GB"/>
              </w:rPr>
            </w:pPr>
            <w:r w:rsidRPr="00D14D80">
              <w:rPr>
                <w:rFonts w:ascii="Cambria" w:hAnsi="Cambria"/>
                <w:szCs w:val="20"/>
                <w:lang w:val="en-GB"/>
              </w:rPr>
              <w:t xml:space="preserve">5 years or one year after completion of audit whichever is later </w:t>
            </w:r>
          </w:p>
        </w:tc>
      </w:tr>
      <w:tr w:rsidR="00B87B2D" w:rsidRPr="00D14D80" w:rsidTr="00C64509">
        <w:trPr>
          <w:trHeight w:val="539"/>
        </w:trPr>
        <w:tc>
          <w:tcPr>
            <w:tcW w:w="993" w:type="dxa"/>
          </w:tcPr>
          <w:p w:rsidR="00B87B2D" w:rsidRPr="00D17EF7" w:rsidRDefault="00B87B2D" w:rsidP="00C64509">
            <w:pPr>
              <w:jc w:val="both"/>
              <w:rPr>
                <w:rFonts w:ascii="Cambria" w:hAnsi="Cambria" w:cs="Arial"/>
                <w:bCs/>
                <w:sz w:val="28"/>
                <w:szCs w:val="28"/>
              </w:rPr>
            </w:pPr>
            <w:r w:rsidRPr="00D17EF7">
              <w:rPr>
                <w:rFonts w:ascii="Cambria" w:hAnsi="Cambria" w:cs="Arial"/>
                <w:bCs/>
                <w:sz w:val="28"/>
                <w:szCs w:val="28"/>
              </w:rPr>
              <w:t>13</w:t>
            </w:r>
          </w:p>
        </w:tc>
        <w:tc>
          <w:tcPr>
            <w:tcW w:w="4124" w:type="dxa"/>
          </w:tcPr>
          <w:p w:rsidR="00B87B2D" w:rsidRPr="00D14D80" w:rsidRDefault="00B87B2D" w:rsidP="00C64509">
            <w:pPr>
              <w:jc w:val="both"/>
              <w:rPr>
                <w:rFonts w:ascii="Cambria" w:hAnsi="Cambria" w:cs="Arial"/>
                <w:bCs/>
              </w:rPr>
            </w:pPr>
            <w:r w:rsidRPr="00D14D80">
              <w:rPr>
                <w:rFonts w:ascii="Cambria" w:hAnsi="Cambria" w:cs="Arial"/>
                <w:bCs/>
              </w:rPr>
              <w:t>BMW record register/ files</w:t>
            </w:r>
          </w:p>
        </w:tc>
        <w:tc>
          <w:tcPr>
            <w:tcW w:w="4523" w:type="dxa"/>
          </w:tcPr>
          <w:p w:rsidR="00B87B2D" w:rsidRPr="00D14D80" w:rsidRDefault="00B87B2D" w:rsidP="00C64509">
            <w:pPr>
              <w:pStyle w:val="Default"/>
              <w:jc w:val="both"/>
              <w:rPr>
                <w:rFonts w:ascii="Cambria" w:hAnsi="Cambria"/>
                <w:sz w:val="32"/>
                <w:lang w:val="en-GB"/>
              </w:rPr>
            </w:pPr>
            <w:r w:rsidRPr="00D14D80">
              <w:rPr>
                <w:rFonts w:ascii="Cambria" w:hAnsi="Cambria"/>
                <w:szCs w:val="20"/>
                <w:lang w:val="en-GB"/>
              </w:rPr>
              <w:t xml:space="preserve">5 years or one year after completion of audit whichever is later </w:t>
            </w:r>
          </w:p>
        </w:tc>
      </w:tr>
      <w:tr w:rsidR="00B87B2D" w:rsidRPr="00D14D80" w:rsidTr="00C64509">
        <w:trPr>
          <w:trHeight w:val="539"/>
        </w:trPr>
        <w:tc>
          <w:tcPr>
            <w:tcW w:w="993" w:type="dxa"/>
          </w:tcPr>
          <w:p w:rsidR="00B87B2D" w:rsidRPr="00D17EF7" w:rsidRDefault="00B87B2D" w:rsidP="00C64509">
            <w:pPr>
              <w:jc w:val="both"/>
              <w:rPr>
                <w:rFonts w:ascii="Cambria" w:hAnsi="Cambria" w:cs="Arial"/>
                <w:bCs/>
                <w:sz w:val="28"/>
                <w:szCs w:val="28"/>
              </w:rPr>
            </w:pPr>
            <w:r w:rsidRPr="00D17EF7">
              <w:rPr>
                <w:rFonts w:ascii="Cambria" w:hAnsi="Cambria" w:cs="Arial"/>
                <w:bCs/>
                <w:sz w:val="28"/>
                <w:szCs w:val="28"/>
              </w:rPr>
              <w:t>14</w:t>
            </w:r>
          </w:p>
        </w:tc>
        <w:tc>
          <w:tcPr>
            <w:tcW w:w="4124" w:type="dxa"/>
          </w:tcPr>
          <w:p w:rsidR="00B87B2D" w:rsidRPr="00D14D80" w:rsidRDefault="00B87B2D" w:rsidP="00C64509">
            <w:pPr>
              <w:jc w:val="both"/>
              <w:rPr>
                <w:rFonts w:ascii="Cambria" w:hAnsi="Cambria" w:cs="Arial"/>
                <w:bCs/>
              </w:rPr>
            </w:pPr>
            <w:r w:rsidRPr="00D14D80">
              <w:rPr>
                <w:rFonts w:ascii="Cambria" w:hAnsi="Cambria" w:cs="Arial"/>
                <w:bCs/>
              </w:rPr>
              <w:t>JSSK register/ files</w:t>
            </w:r>
          </w:p>
        </w:tc>
        <w:tc>
          <w:tcPr>
            <w:tcW w:w="4523" w:type="dxa"/>
          </w:tcPr>
          <w:p w:rsidR="00B87B2D" w:rsidRPr="00D14D80" w:rsidRDefault="00B87B2D" w:rsidP="00C64509">
            <w:pPr>
              <w:pStyle w:val="Default"/>
              <w:jc w:val="both"/>
              <w:rPr>
                <w:rFonts w:ascii="Cambria" w:hAnsi="Cambria"/>
                <w:sz w:val="32"/>
                <w:lang w:val="en-GB"/>
              </w:rPr>
            </w:pPr>
            <w:r w:rsidRPr="00D14D80">
              <w:rPr>
                <w:rFonts w:ascii="Cambria" w:hAnsi="Cambria"/>
                <w:szCs w:val="20"/>
                <w:lang w:val="en-GB"/>
              </w:rPr>
              <w:t xml:space="preserve">5 years or one year after completion of audit whichever is later </w:t>
            </w:r>
          </w:p>
        </w:tc>
      </w:tr>
      <w:tr w:rsidR="00B87B2D" w:rsidRPr="00D14D80" w:rsidTr="00C64509">
        <w:trPr>
          <w:trHeight w:val="539"/>
        </w:trPr>
        <w:tc>
          <w:tcPr>
            <w:tcW w:w="993" w:type="dxa"/>
          </w:tcPr>
          <w:p w:rsidR="00B87B2D" w:rsidRPr="00D17EF7" w:rsidRDefault="00B87B2D" w:rsidP="00C64509">
            <w:pPr>
              <w:jc w:val="both"/>
              <w:rPr>
                <w:rFonts w:ascii="Cambria" w:hAnsi="Cambria" w:cs="Arial"/>
                <w:bCs/>
                <w:sz w:val="28"/>
                <w:szCs w:val="28"/>
              </w:rPr>
            </w:pPr>
            <w:r w:rsidRPr="00D17EF7">
              <w:rPr>
                <w:rFonts w:ascii="Cambria" w:hAnsi="Cambria" w:cs="Arial"/>
                <w:bCs/>
                <w:sz w:val="28"/>
                <w:szCs w:val="28"/>
              </w:rPr>
              <w:lastRenderedPageBreak/>
              <w:t>15</w:t>
            </w:r>
          </w:p>
        </w:tc>
        <w:tc>
          <w:tcPr>
            <w:tcW w:w="4124" w:type="dxa"/>
          </w:tcPr>
          <w:p w:rsidR="00B87B2D" w:rsidRPr="00D14D80" w:rsidRDefault="00B87B2D" w:rsidP="00C64509">
            <w:pPr>
              <w:jc w:val="both"/>
              <w:rPr>
                <w:rFonts w:ascii="Cambria" w:hAnsi="Cambria" w:cs="Arial"/>
                <w:bCs/>
              </w:rPr>
            </w:pPr>
            <w:r>
              <w:rPr>
                <w:rFonts w:ascii="Cambria" w:hAnsi="Cambria" w:cs="Arial"/>
                <w:bCs/>
              </w:rPr>
              <w:t>HRA r</w:t>
            </w:r>
            <w:r w:rsidRPr="00D14D80">
              <w:rPr>
                <w:rFonts w:ascii="Cambria" w:hAnsi="Cambria" w:cs="Arial"/>
                <w:bCs/>
              </w:rPr>
              <w:t>ecovery register/ files</w:t>
            </w:r>
          </w:p>
        </w:tc>
        <w:tc>
          <w:tcPr>
            <w:tcW w:w="4523" w:type="dxa"/>
          </w:tcPr>
          <w:p w:rsidR="00B87B2D" w:rsidRPr="00D14D80" w:rsidRDefault="00B87B2D" w:rsidP="00C64509">
            <w:pPr>
              <w:pStyle w:val="Default"/>
              <w:jc w:val="both"/>
              <w:rPr>
                <w:rFonts w:ascii="Cambria" w:hAnsi="Cambria"/>
                <w:sz w:val="32"/>
                <w:lang w:val="en-GB"/>
              </w:rPr>
            </w:pPr>
            <w:r w:rsidRPr="00D14D80">
              <w:rPr>
                <w:rFonts w:ascii="Cambria" w:hAnsi="Cambria"/>
                <w:szCs w:val="20"/>
                <w:lang w:val="en-GB"/>
              </w:rPr>
              <w:t xml:space="preserve">5 years or one year after completion of audit whichever is later </w:t>
            </w:r>
          </w:p>
        </w:tc>
      </w:tr>
      <w:tr w:rsidR="00B87B2D" w:rsidRPr="00D14D80" w:rsidTr="00C64509">
        <w:trPr>
          <w:trHeight w:val="539"/>
        </w:trPr>
        <w:tc>
          <w:tcPr>
            <w:tcW w:w="993" w:type="dxa"/>
          </w:tcPr>
          <w:p w:rsidR="00B87B2D" w:rsidRPr="00D17EF7" w:rsidRDefault="00B87B2D" w:rsidP="00C64509">
            <w:pPr>
              <w:jc w:val="both"/>
              <w:rPr>
                <w:rFonts w:ascii="Cambria" w:hAnsi="Cambria" w:cs="Arial"/>
                <w:bCs/>
                <w:sz w:val="28"/>
                <w:szCs w:val="28"/>
              </w:rPr>
            </w:pPr>
            <w:r w:rsidRPr="00D17EF7">
              <w:rPr>
                <w:rFonts w:ascii="Cambria" w:hAnsi="Cambria" w:cs="Arial"/>
                <w:bCs/>
                <w:sz w:val="28"/>
                <w:szCs w:val="28"/>
              </w:rPr>
              <w:t>16</w:t>
            </w:r>
          </w:p>
        </w:tc>
        <w:tc>
          <w:tcPr>
            <w:tcW w:w="4124" w:type="dxa"/>
          </w:tcPr>
          <w:p w:rsidR="00B87B2D" w:rsidRPr="00D14D80" w:rsidRDefault="00B87B2D" w:rsidP="00C64509">
            <w:pPr>
              <w:jc w:val="both"/>
              <w:rPr>
                <w:rFonts w:ascii="Cambria" w:hAnsi="Cambria" w:cs="Arial"/>
                <w:bCs/>
              </w:rPr>
            </w:pPr>
            <w:r w:rsidRPr="00D14D80">
              <w:rPr>
                <w:rFonts w:ascii="Cambria" w:hAnsi="Cambria" w:cs="Arial"/>
                <w:bCs/>
              </w:rPr>
              <w:t>Fortnight Camp register/ files</w:t>
            </w:r>
          </w:p>
        </w:tc>
        <w:tc>
          <w:tcPr>
            <w:tcW w:w="4523" w:type="dxa"/>
          </w:tcPr>
          <w:p w:rsidR="00B87B2D" w:rsidRPr="00D14D80" w:rsidRDefault="00B87B2D" w:rsidP="00C64509">
            <w:pPr>
              <w:pStyle w:val="Default"/>
              <w:jc w:val="both"/>
              <w:rPr>
                <w:rFonts w:ascii="Cambria" w:hAnsi="Cambria"/>
                <w:sz w:val="32"/>
                <w:lang w:val="en-GB"/>
              </w:rPr>
            </w:pPr>
            <w:r w:rsidRPr="00D14D80">
              <w:rPr>
                <w:rFonts w:ascii="Cambria" w:hAnsi="Cambria"/>
                <w:szCs w:val="20"/>
                <w:lang w:val="en-GB"/>
              </w:rPr>
              <w:t xml:space="preserve">5 years or one year after completion of audit whichever is later </w:t>
            </w:r>
          </w:p>
        </w:tc>
      </w:tr>
      <w:tr w:rsidR="00B87B2D" w:rsidRPr="00D14D80" w:rsidTr="00C64509">
        <w:trPr>
          <w:trHeight w:val="539"/>
        </w:trPr>
        <w:tc>
          <w:tcPr>
            <w:tcW w:w="993" w:type="dxa"/>
          </w:tcPr>
          <w:p w:rsidR="00B87B2D" w:rsidRPr="00D17EF7" w:rsidRDefault="00B87B2D" w:rsidP="00C64509">
            <w:pPr>
              <w:jc w:val="both"/>
              <w:rPr>
                <w:rFonts w:ascii="Cambria" w:hAnsi="Cambria" w:cs="Arial"/>
                <w:bCs/>
                <w:sz w:val="28"/>
                <w:szCs w:val="28"/>
              </w:rPr>
            </w:pPr>
            <w:r w:rsidRPr="00D17EF7">
              <w:rPr>
                <w:rFonts w:ascii="Cambria" w:hAnsi="Cambria" w:cs="Arial"/>
                <w:bCs/>
                <w:sz w:val="28"/>
                <w:szCs w:val="28"/>
              </w:rPr>
              <w:t>17</w:t>
            </w:r>
          </w:p>
        </w:tc>
        <w:tc>
          <w:tcPr>
            <w:tcW w:w="4124" w:type="dxa"/>
          </w:tcPr>
          <w:p w:rsidR="00B87B2D" w:rsidRPr="00D14D80" w:rsidRDefault="00B87B2D" w:rsidP="00C64509">
            <w:pPr>
              <w:jc w:val="both"/>
              <w:rPr>
                <w:rFonts w:ascii="Cambria" w:hAnsi="Cambria" w:cs="Arial"/>
                <w:bCs/>
              </w:rPr>
            </w:pPr>
            <w:r w:rsidRPr="00D14D80">
              <w:rPr>
                <w:rFonts w:ascii="Cambria" w:hAnsi="Cambria" w:cs="Arial"/>
                <w:bCs/>
              </w:rPr>
              <w:t>Whole Hospital register</w:t>
            </w:r>
          </w:p>
        </w:tc>
        <w:tc>
          <w:tcPr>
            <w:tcW w:w="4523" w:type="dxa"/>
          </w:tcPr>
          <w:p w:rsidR="00B87B2D" w:rsidRPr="00D14D80" w:rsidRDefault="00B87B2D" w:rsidP="00C64509">
            <w:pPr>
              <w:pStyle w:val="Default"/>
              <w:jc w:val="both"/>
              <w:rPr>
                <w:rFonts w:ascii="Cambria" w:hAnsi="Cambria"/>
                <w:sz w:val="32"/>
                <w:lang w:val="en-GB"/>
              </w:rPr>
            </w:pPr>
            <w:r w:rsidRPr="00D14D80">
              <w:rPr>
                <w:rFonts w:ascii="Cambria" w:hAnsi="Cambria"/>
                <w:szCs w:val="20"/>
                <w:lang w:val="en-GB"/>
              </w:rPr>
              <w:t xml:space="preserve">5 years or one year after completion of audit whichever is later </w:t>
            </w:r>
          </w:p>
        </w:tc>
      </w:tr>
      <w:tr w:rsidR="00B87B2D" w:rsidRPr="00D14D80" w:rsidTr="00C64509">
        <w:trPr>
          <w:trHeight w:val="539"/>
        </w:trPr>
        <w:tc>
          <w:tcPr>
            <w:tcW w:w="993" w:type="dxa"/>
          </w:tcPr>
          <w:p w:rsidR="00B87B2D" w:rsidRPr="00D17EF7" w:rsidRDefault="00B87B2D" w:rsidP="00C64509">
            <w:pPr>
              <w:jc w:val="both"/>
              <w:rPr>
                <w:rFonts w:ascii="Cambria" w:hAnsi="Cambria" w:cs="Arial"/>
                <w:bCs/>
                <w:sz w:val="28"/>
                <w:szCs w:val="28"/>
              </w:rPr>
            </w:pPr>
            <w:r w:rsidRPr="00D17EF7">
              <w:rPr>
                <w:rFonts w:ascii="Cambria" w:hAnsi="Cambria" w:cs="Arial"/>
                <w:bCs/>
                <w:sz w:val="28"/>
                <w:szCs w:val="28"/>
              </w:rPr>
              <w:t>18</w:t>
            </w:r>
          </w:p>
        </w:tc>
        <w:tc>
          <w:tcPr>
            <w:tcW w:w="4124" w:type="dxa"/>
          </w:tcPr>
          <w:p w:rsidR="00B87B2D" w:rsidRPr="00D14D80" w:rsidRDefault="00B87B2D" w:rsidP="00C64509">
            <w:pPr>
              <w:jc w:val="both"/>
              <w:rPr>
                <w:rFonts w:ascii="Cambria" w:hAnsi="Cambria" w:cs="Arial"/>
                <w:bCs/>
              </w:rPr>
            </w:pPr>
            <w:r w:rsidRPr="00D14D80">
              <w:rPr>
                <w:rFonts w:ascii="Cambria" w:hAnsi="Cambria" w:cs="Arial"/>
                <w:bCs/>
              </w:rPr>
              <w:t>Census register/ files</w:t>
            </w:r>
          </w:p>
        </w:tc>
        <w:tc>
          <w:tcPr>
            <w:tcW w:w="4523" w:type="dxa"/>
          </w:tcPr>
          <w:p w:rsidR="00B87B2D" w:rsidRPr="00D14D80" w:rsidRDefault="00B87B2D" w:rsidP="00C64509">
            <w:pPr>
              <w:pStyle w:val="Default"/>
              <w:jc w:val="both"/>
              <w:rPr>
                <w:rFonts w:ascii="Cambria" w:hAnsi="Cambria"/>
                <w:sz w:val="32"/>
                <w:lang w:val="en-GB"/>
              </w:rPr>
            </w:pPr>
            <w:r w:rsidRPr="00D14D80">
              <w:rPr>
                <w:rFonts w:ascii="Cambria" w:hAnsi="Cambria"/>
                <w:szCs w:val="20"/>
                <w:lang w:val="en-GB"/>
              </w:rPr>
              <w:t xml:space="preserve">5 years or one year after completion of audit whichever is later </w:t>
            </w:r>
          </w:p>
        </w:tc>
      </w:tr>
      <w:tr w:rsidR="00B87B2D" w:rsidRPr="00D14D80" w:rsidTr="00C64509">
        <w:trPr>
          <w:trHeight w:val="539"/>
        </w:trPr>
        <w:tc>
          <w:tcPr>
            <w:tcW w:w="993" w:type="dxa"/>
          </w:tcPr>
          <w:p w:rsidR="00B87B2D" w:rsidRPr="00D17EF7" w:rsidRDefault="00B87B2D" w:rsidP="00C64509">
            <w:pPr>
              <w:jc w:val="both"/>
              <w:rPr>
                <w:rFonts w:ascii="Cambria" w:hAnsi="Cambria" w:cs="Arial"/>
                <w:bCs/>
                <w:sz w:val="28"/>
                <w:szCs w:val="28"/>
              </w:rPr>
            </w:pPr>
            <w:r w:rsidRPr="00D17EF7">
              <w:rPr>
                <w:rFonts w:ascii="Cambria" w:hAnsi="Cambria" w:cs="Arial"/>
                <w:bCs/>
                <w:sz w:val="28"/>
                <w:szCs w:val="28"/>
              </w:rPr>
              <w:t>19</w:t>
            </w:r>
          </w:p>
        </w:tc>
        <w:tc>
          <w:tcPr>
            <w:tcW w:w="4124" w:type="dxa"/>
          </w:tcPr>
          <w:p w:rsidR="00B87B2D" w:rsidRPr="00D14D80" w:rsidRDefault="00B87B2D" w:rsidP="00C64509">
            <w:pPr>
              <w:jc w:val="both"/>
              <w:rPr>
                <w:rFonts w:ascii="Cambria" w:hAnsi="Cambria" w:cs="Arial"/>
                <w:bCs/>
              </w:rPr>
            </w:pPr>
            <w:r w:rsidRPr="00D14D80">
              <w:rPr>
                <w:rFonts w:ascii="Cambria" w:hAnsi="Cambria"/>
                <w:szCs w:val="20"/>
              </w:rPr>
              <w:t>No objection certificate for issue of passport, arms licenses etc. to govt. servants</w:t>
            </w:r>
          </w:p>
        </w:tc>
        <w:tc>
          <w:tcPr>
            <w:tcW w:w="4523" w:type="dxa"/>
          </w:tcPr>
          <w:p w:rsidR="00B87B2D" w:rsidRPr="00D14D80" w:rsidRDefault="00B87B2D" w:rsidP="00C64509">
            <w:pPr>
              <w:pStyle w:val="Default"/>
              <w:jc w:val="both"/>
              <w:rPr>
                <w:rFonts w:ascii="Cambria" w:hAnsi="Cambria"/>
                <w:sz w:val="32"/>
                <w:lang w:val="en-GB"/>
              </w:rPr>
            </w:pPr>
            <w:r w:rsidRPr="00D14D80">
              <w:rPr>
                <w:rFonts w:ascii="Cambria" w:hAnsi="Cambria"/>
                <w:szCs w:val="20"/>
                <w:lang w:val="en-GB"/>
              </w:rPr>
              <w:t xml:space="preserve">5 years or one year after completion of audit whichever is later </w:t>
            </w:r>
          </w:p>
          <w:p w:rsidR="00B87B2D" w:rsidRPr="00D14D80" w:rsidRDefault="00B87B2D" w:rsidP="00C64509">
            <w:pPr>
              <w:jc w:val="both"/>
              <w:rPr>
                <w:rFonts w:ascii="Cambria" w:hAnsi="Cambria"/>
                <w:szCs w:val="20"/>
              </w:rPr>
            </w:pPr>
          </w:p>
        </w:tc>
      </w:tr>
    </w:tbl>
    <w:p w:rsidR="00B87B2D" w:rsidRDefault="00B87B2D" w:rsidP="00B87B2D">
      <w:pPr>
        <w:jc w:val="both"/>
        <w:rPr>
          <w:rFonts w:ascii="Cambria" w:hAnsi="Cambria" w:cs="Arial"/>
          <w:b/>
          <w:i/>
        </w:rPr>
      </w:pPr>
    </w:p>
    <w:p w:rsidR="00B87B2D" w:rsidRDefault="00B87B2D" w:rsidP="00B87B2D">
      <w:pPr>
        <w:jc w:val="both"/>
        <w:rPr>
          <w:rFonts w:ascii="Cambria" w:hAnsi="Cambria" w:cs="Arial"/>
          <w:bCs/>
          <w:i/>
        </w:rPr>
      </w:pPr>
      <w:r w:rsidRPr="00D14D80">
        <w:rPr>
          <w:rFonts w:ascii="Cambria" w:hAnsi="Cambria" w:cs="Arial"/>
          <w:b/>
          <w:i/>
        </w:rPr>
        <w:t xml:space="preserve">Note </w:t>
      </w:r>
      <w:r>
        <w:rPr>
          <w:rFonts w:ascii="Cambria" w:hAnsi="Cambria" w:cs="Arial"/>
          <w:b/>
          <w:i/>
        </w:rPr>
        <w:t>1</w:t>
      </w:r>
      <w:r w:rsidRPr="00D14D80">
        <w:rPr>
          <w:rFonts w:ascii="Cambria" w:hAnsi="Cambria" w:cs="Arial"/>
          <w:bCs/>
          <w:i/>
        </w:rPr>
        <w:t>- The record which is required to be audited weeded out only after proper audit</w:t>
      </w:r>
      <w:r>
        <w:rPr>
          <w:rFonts w:ascii="Cambria" w:hAnsi="Cambria" w:cs="Arial"/>
          <w:bCs/>
          <w:i/>
        </w:rPr>
        <w:t>.</w:t>
      </w:r>
    </w:p>
    <w:p w:rsidR="00B87B2D" w:rsidRPr="00D14D80" w:rsidRDefault="00B87B2D" w:rsidP="00B87B2D">
      <w:pPr>
        <w:jc w:val="both"/>
        <w:rPr>
          <w:rFonts w:ascii="Cambria" w:hAnsi="Cambria" w:cs="Arial"/>
          <w:bCs/>
          <w:i/>
        </w:rPr>
      </w:pPr>
      <w:r w:rsidRPr="00D14D80">
        <w:rPr>
          <w:rFonts w:ascii="Cambria" w:hAnsi="Cambria" w:cs="Arial"/>
          <w:b/>
          <w:i/>
        </w:rPr>
        <w:t>Note</w:t>
      </w:r>
      <w:r>
        <w:rPr>
          <w:rFonts w:ascii="Cambria" w:hAnsi="Cambria" w:cs="Arial"/>
          <w:b/>
          <w:i/>
        </w:rPr>
        <w:t xml:space="preserve"> 2</w:t>
      </w:r>
      <w:r w:rsidRPr="00D14D80">
        <w:rPr>
          <w:rFonts w:ascii="Cambria" w:hAnsi="Cambria" w:cs="Arial"/>
          <w:b/>
          <w:i/>
        </w:rPr>
        <w:t xml:space="preserve">- </w:t>
      </w:r>
      <w:r w:rsidRPr="00D14D80">
        <w:rPr>
          <w:rFonts w:ascii="Cambria" w:hAnsi="Cambria" w:cs="Arial"/>
          <w:bCs/>
          <w:i/>
        </w:rPr>
        <w:t xml:space="preserve">The retention </w:t>
      </w:r>
      <w:proofErr w:type="gramStart"/>
      <w:r w:rsidRPr="00D14D80">
        <w:rPr>
          <w:rFonts w:ascii="Cambria" w:hAnsi="Cambria" w:cs="Arial"/>
          <w:bCs/>
          <w:i/>
        </w:rPr>
        <w:t>period  reckoned</w:t>
      </w:r>
      <w:proofErr w:type="gramEnd"/>
      <w:r w:rsidRPr="00D14D80">
        <w:rPr>
          <w:rFonts w:ascii="Cambria" w:hAnsi="Cambria" w:cs="Arial"/>
          <w:bCs/>
          <w:i/>
        </w:rPr>
        <w:t xml:space="preserve"> with reference to the date from which the record ceases to be current/active. Where, however, it is proposed to weed out a register where in certain entries are still current, e.g., file movement register where certain files entered there in  have not been recorded or the register of assurances, where certain assurances have not been implemented, the current entries first be transferred to the new register and the old register weeded out thereafter.</w:t>
      </w:r>
    </w:p>
    <w:p w:rsidR="00B87B2D" w:rsidRPr="00FE6E76" w:rsidRDefault="00B87B2D" w:rsidP="00B87B2D">
      <w:pPr>
        <w:jc w:val="both"/>
        <w:rPr>
          <w:rFonts w:ascii="Cambria" w:hAnsi="Cambria" w:cs="Arial"/>
          <w:bCs/>
          <w:i/>
        </w:rPr>
      </w:pPr>
    </w:p>
    <w:p w:rsidR="00B87B2D" w:rsidRPr="00D14D80" w:rsidRDefault="00B87B2D" w:rsidP="00B87B2D">
      <w:pPr>
        <w:jc w:val="both"/>
        <w:rPr>
          <w:rFonts w:ascii="Cambria" w:hAnsi="Cambria" w:cs="Arial"/>
          <w:b/>
          <w:sz w:val="32"/>
          <w:szCs w:val="28"/>
        </w:rPr>
      </w:pPr>
      <w:r w:rsidRPr="00D14D80">
        <w:rPr>
          <w:rFonts w:ascii="Cambria" w:hAnsi="Cambria" w:cs="Arial"/>
          <w:b/>
          <w:sz w:val="32"/>
          <w:szCs w:val="28"/>
        </w:rPr>
        <w:t>'C' Category (Retention period - 3 years</w:t>
      </w:r>
      <w:r>
        <w:rPr>
          <w:rFonts w:ascii="Cambria" w:hAnsi="Cambria" w:cs="Arial"/>
          <w:b/>
          <w:sz w:val="32"/>
          <w:szCs w:val="28"/>
        </w:rPr>
        <w:t xml:space="preserve"> or as indicated</w:t>
      </w:r>
      <w:r w:rsidRPr="00D14D80">
        <w:rPr>
          <w:rFonts w:ascii="Cambria" w:hAnsi="Cambria" w:cs="Arial"/>
          <w:b/>
          <w:sz w:val="32"/>
          <w:szCs w:val="28"/>
        </w:rPr>
        <w:t xml:space="preserve">): </w:t>
      </w:r>
    </w:p>
    <w:p w:rsidR="00B87B2D" w:rsidRPr="00D14D80" w:rsidRDefault="00B87B2D" w:rsidP="00B87B2D">
      <w:pPr>
        <w:jc w:val="both"/>
        <w:rPr>
          <w:rFonts w:ascii="Cambria" w:hAnsi="Cambria" w:cs="Arial"/>
          <w:b/>
          <w:sz w:val="28"/>
          <w:szCs w:val="28"/>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843"/>
        <w:gridCol w:w="142"/>
        <w:gridCol w:w="2270"/>
        <w:gridCol w:w="2176"/>
        <w:gridCol w:w="2216"/>
      </w:tblGrid>
      <w:tr w:rsidR="00B87B2D" w:rsidRPr="00D14D80" w:rsidTr="00C64509">
        <w:tc>
          <w:tcPr>
            <w:tcW w:w="993" w:type="dxa"/>
          </w:tcPr>
          <w:p w:rsidR="00B87B2D" w:rsidRPr="00D14D80" w:rsidRDefault="00B87B2D" w:rsidP="00C64509">
            <w:pPr>
              <w:jc w:val="both"/>
              <w:rPr>
                <w:rFonts w:ascii="Cambria" w:hAnsi="Cambria" w:cs="Arial"/>
                <w:b/>
                <w:sz w:val="28"/>
              </w:rPr>
            </w:pPr>
            <w:r w:rsidRPr="00D14D80">
              <w:rPr>
                <w:rFonts w:ascii="Cambria" w:hAnsi="Cambria" w:cs="Arial"/>
                <w:b/>
                <w:sz w:val="28"/>
              </w:rPr>
              <w:t>S. No.</w:t>
            </w:r>
          </w:p>
        </w:tc>
        <w:tc>
          <w:tcPr>
            <w:tcW w:w="4255" w:type="dxa"/>
            <w:gridSpan w:val="3"/>
          </w:tcPr>
          <w:p w:rsidR="00B87B2D" w:rsidRPr="00D14D80" w:rsidRDefault="00B87B2D" w:rsidP="00C64509">
            <w:pPr>
              <w:jc w:val="both"/>
              <w:rPr>
                <w:rFonts w:ascii="Cambria" w:hAnsi="Cambria" w:cs="Arial"/>
                <w:b/>
                <w:sz w:val="28"/>
              </w:rPr>
            </w:pPr>
            <w:r w:rsidRPr="00D14D80">
              <w:rPr>
                <w:rFonts w:ascii="Cambria" w:hAnsi="Cambria" w:cs="Arial"/>
                <w:b/>
                <w:sz w:val="28"/>
              </w:rPr>
              <w:t>Description of Record</w:t>
            </w:r>
          </w:p>
        </w:tc>
        <w:tc>
          <w:tcPr>
            <w:tcW w:w="4392" w:type="dxa"/>
            <w:gridSpan w:val="2"/>
          </w:tcPr>
          <w:p w:rsidR="00B87B2D" w:rsidRPr="00D14D80" w:rsidRDefault="00B87B2D" w:rsidP="00C64509">
            <w:pPr>
              <w:jc w:val="both"/>
              <w:rPr>
                <w:rFonts w:ascii="Cambria" w:hAnsi="Cambria" w:cs="Arial"/>
                <w:b/>
                <w:sz w:val="28"/>
              </w:rPr>
            </w:pPr>
            <w:r w:rsidRPr="00D14D80">
              <w:rPr>
                <w:rFonts w:ascii="Cambria" w:hAnsi="Cambria" w:cs="Arial"/>
                <w:b/>
                <w:sz w:val="28"/>
              </w:rPr>
              <w:t>Retention period (Years)</w:t>
            </w:r>
          </w:p>
        </w:tc>
      </w:tr>
      <w:tr w:rsidR="00B87B2D" w:rsidRPr="00D14D80" w:rsidTr="00C64509">
        <w:tc>
          <w:tcPr>
            <w:tcW w:w="993" w:type="dxa"/>
          </w:tcPr>
          <w:p w:rsidR="00B87B2D" w:rsidRPr="00D14D80" w:rsidRDefault="00B87B2D" w:rsidP="00C64509">
            <w:pPr>
              <w:jc w:val="both"/>
              <w:rPr>
                <w:rFonts w:ascii="Cambria" w:hAnsi="Cambria" w:cs="Arial"/>
              </w:rPr>
            </w:pPr>
            <w:r w:rsidRPr="00D14D80">
              <w:rPr>
                <w:rFonts w:ascii="Cambria" w:hAnsi="Cambria" w:cs="Arial"/>
              </w:rPr>
              <w:t>1</w:t>
            </w:r>
          </w:p>
        </w:tc>
        <w:tc>
          <w:tcPr>
            <w:tcW w:w="4255" w:type="dxa"/>
            <w:gridSpan w:val="3"/>
          </w:tcPr>
          <w:p w:rsidR="00B87B2D" w:rsidRPr="00D14D80" w:rsidRDefault="00B87B2D" w:rsidP="00C64509">
            <w:pPr>
              <w:jc w:val="both"/>
              <w:rPr>
                <w:rFonts w:ascii="Cambria" w:hAnsi="Cambria" w:cs="Arial"/>
                <w:bCs/>
              </w:rPr>
            </w:pPr>
            <w:r w:rsidRPr="00D14D80">
              <w:rPr>
                <w:rFonts w:ascii="Cambria" w:hAnsi="Cambria" w:cs="Arial"/>
                <w:bCs/>
              </w:rPr>
              <w:t xml:space="preserve">Daily OPD registers of all areas/ doctors other than central registration </w:t>
            </w:r>
          </w:p>
        </w:tc>
        <w:tc>
          <w:tcPr>
            <w:tcW w:w="4392" w:type="dxa"/>
            <w:gridSpan w:val="2"/>
          </w:tcPr>
          <w:p w:rsidR="00B87B2D" w:rsidRPr="00D14D80" w:rsidRDefault="00B87B2D" w:rsidP="00C64509">
            <w:pPr>
              <w:jc w:val="both"/>
              <w:rPr>
                <w:rFonts w:ascii="Cambria" w:hAnsi="Cambria" w:cs="Arial"/>
                <w:bCs/>
              </w:rPr>
            </w:pPr>
            <w:r w:rsidRPr="00D14D80">
              <w:rPr>
                <w:rFonts w:ascii="Cambria" w:hAnsi="Cambria"/>
              </w:rPr>
              <w:t>3 years or one year after completion of audit, whichever is later</w:t>
            </w:r>
          </w:p>
        </w:tc>
      </w:tr>
      <w:tr w:rsidR="00B87B2D" w:rsidRPr="00D14D80" w:rsidTr="00C64509">
        <w:tc>
          <w:tcPr>
            <w:tcW w:w="993" w:type="dxa"/>
          </w:tcPr>
          <w:p w:rsidR="00B87B2D" w:rsidRPr="00D14D80" w:rsidRDefault="00B87B2D" w:rsidP="00C64509">
            <w:pPr>
              <w:jc w:val="both"/>
              <w:rPr>
                <w:rFonts w:ascii="Cambria" w:hAnsi="Cambria" w:cs="Arial"/>
              </w:rPr>
            </w:pPr>
            <w:r>
              <w:rPr>
                <w:rFonts w:ascii="Cambria" w:hAnsi="Cambria" w:cs="Arial"/>
              </w:rPr>
              <w:t>2</w:t>
            </w:r>
          </w:p>
        </w:tc>
        <w:tc>
          <w:tcPr>
            <w:tcW w:w="4255" w:type="dxa"/>
            <w:gridSpan w:val="3"/>
          </w:tcPr>
          <w:p w:rsidR="00B87B2D" w:rsidRPr="00D14D80" w:rsidRDefault="00B87B2D" w:rsidP="00C64509">
            <w:pPr>
              <w:jc w:val="both"/>
              <w:rPr>
                <w:rFonts w:ascii="Cambria" w:hAnsi="Cambria" w:cs="Arial"/>
                <w:bCs/>
              </w:rPr>
            </w:pPr>
            <w:r w:rsidRPr="00D14D80">
              <w:rPr>
                <w:rFonts w:ascii="Cambria" w:hAnsi="Cambria" w:cs="Arial"/>
                <w:bCs/>
              </w:rPr>
              <w:t>Tours register/ tour files</w:t>
            </w:r>
            <w:r>
              <w:rPr>
                <w:rFonts w:ascii="Cambria" w:hAnsi="Cambria" w:cs="Arial"/>
                <w:bCs/>
              </w:rPr>
              <w:t xml:space="preserve"> or notes</w:t>
            </w:r>
          </w:p>
        </w:tc>
        <w:tc>
          <w:tcPr>
            <w:tcW w:w="4392" w:type="dxa"/>
            <w:gridSpan w:val="2"/>
          </w:tcPr>
          <w:p w:rsidR="00B87B2D" w:rsidRPr="00D14D80" w:rsidRDefault="00B87B2D" w:rsidP="00C64509">
            <w:pPr>
              <w:jc w:val="both"/>
              <w:rPr>
                <w:rFonts w:ascii="Cambria" w:hAnsi="Cambria"/>
              </w:rPr>
            </w:pPr>
            <w:r>
              <w:rPr>
                <w:rFonts w:ascii="Cambria" w:hAnsi="Cambria"/>
              </w:rPr>
              <w:t>3 years</w:t>
            </w:r>
          </w:p>
        </w:tc>
      </w:tr>
      <w:tr w:rsidR="00B87B2D" w:rsidRPr="00D14D80" w:rsidTr="00C64509">
        <w:tc>
          <w:tcPr>
            <w:tcW w:w="993" w:type="dxa"/>
          </w:tcPr>
          <w:p w:rsidR="00B87B2D" w:rsidRPr="00D14D80" w:rsidRDefault="00B87B2D" w:rsidP="00C64509">
            <w:pPr>
              <w:jc w:val="both"/>
              <w:rPr>
                <w:rFonts w:ascii="Cambria" w:hAnsi="Cambria" w:cs="Arial"/>
              </w:rPr>
            </w:pPr>
            <w:r>
              <w:rPr>
                <w:rFonts w:ascii="Cambria" w:hAnsi="Cambria" w:cs="Arial"/>
              </w:rPr>
              <w:t>3</w:t>
            </w:r>
          </w:p>
        </w:tc>
        <w:tc>
          <w:tcPr>
            <w:tcW w:w="4255" w:type="dxa"/>
            <w:gridSpan w:val="3"/>
          </w:tcPr>
          <w:p w:rsidR="00B87B2D" w:rsidRPr="00D14D80" w:rsidRDefault="00B87B2D" w:rsidP="00C64509">
            <w:pPr>
              <w:jc w:val="both"/>
              <w:rPr>
                <w:rFonts w:ascii="Cambria" w:hAnsi="Cambria" w:cs="Arial"/>
              </w:rPr>
            </w:pPr>
            <w:r w:rsidRPr="00D14D80">
              <w:rPr>
                <w:rFonts w:ascii="Cambria" w:hAnsi="Cambria" w:cs="Arial"/>
              </w:rPr>
              <w:t>Dhobi books/ register of all areas</w:t>
            </w:r>
          </w:p>
        </w:tc>
        <w:tc>
          <w:tcPr>
            <w:tcW w:w="4392" w:type="dxa"/>
            <w:gridSpan w:val="2"/>
          </w:tcPr>
          <w:p w:rsidR="00B87B2D" w:rsidRPr="00D14D80" w:rsidRDefault="00B87B2D" w:rsidP="00C64509">
            <w:pPr>
              <w:jc w:val="both"/>
              <w:rPr>
                <w:rFonts w:ascii="Cambria" w:hAnsi="Cambria" w:cs="Arial"/>
              </w:rPr>
            </w:pPr>
            <w:r w:rsidRPr="00D14D80">
              <w:rPr>
                <w:rFonts w:ascii="Cambria" w:hAnsi="Cambria"/>
              </w:rPr>
              <w:t>3 years or one year after completion of audit, whichever is later</w:t>
            </w:r>
          </w:p>
        </w:tc>
      </w:tr>
      <w:tr w:rsidR="00B87B2D" w:rsidRPr="00D14D80" w:rsidTr="00C64509">
        <w:tc>
          <w:tcPr>
            <w:tcW w:w="993" w:type="dxa"/>
          </w:tcPr>
          <w:p w:rsidR="00B87B2D" w:rsidRPr="00D14D80" w:rsidRDefault="00B87B2D" w:rsidP="00C64509">
            <w:pPr>
              <w:jc w:val="both"/>
              <w:rPr>
                <w:rFonts w:ascii="Cambria" w:hAnsi="Cambria" w:cs="Arial"/>
              </w:rPr>
            </w:pPr>
            <w:r>
              <w:rPr>
                <w:rFonts w:ascii="Cambria" w:hAnsi="Cambria" w:cs="Arial"/>
              </w:rPr>
              <w:t>4</w:t>
            </w:r>
          </w:p>
        </w:tc>
        <w:tc>
          <w:tcPr>
            <w:tcW w:w="4255" w:type="dxa"/>
            <w:gridSpan w:val="3"/>
          </w:tcPr>
          <w:p w:rsidR="00B87B2D" w:rsidRPr="00D14D80" w:rsidRDefault="00B87B2D" w:rsidP="00C64509">
            <w:pPr>
              <w:pStyle w:val="NoSpacing"/>
              <w:jc w:val="both"/>
              <w:rPr>
                <w:rFonts w:ascii="Cambria" w:hAnsi="Cambria"/>
                <w:lang w:val="en-GB"/>
              </w:rPr>
            </w:pPr>
            <w:r w:rsidRPr="00D14D80">
              <w:rPr>
                <w:rFonts w:ascii="Cambria" w:hAnsi="Cambria"/>
                <w:lang w:val="en-GB"/>
              </w:rPr>
              <w:t>Wards registers/ files</w:t>
            </w:r>
          </w:p>
        </w:tc>
        <w:tc>
          <w:tcPr>
            <w:tcW w:w="4392" w:type="dxa"/>
            <w:gridSpan w:val="2"/>
          </w:tcPr>
          <w:p w:rsidR="00B87B2D" w:rsidRPr="00D14D80" w:rsidRDefault="00B87B2D" w:rsidP="00C64509">
            <w:pPr>
              <w:pStyle w:val="NoSpacing"/>
              <w:jc w:val="both"/>
              <w:rPr>
                <w:rFonts w:ascii="Cambria" w:hAnsi="Cambria"/>
                <w:lang w:val="en-GB"/>
              </w:rPr>
            </w:pPr>
            <w:r w:rsidRPr="00D14D80">
              <w:rPr>
                <w:rFonts w:ascii="Cambria" w:hAnsi="Cambria"/>
                <w:lang w:val="en-GB"/>
              </w:rPr>
              <w:t>3 years or one year after completion of audit, whichever is later</w:t>
            </w:r>
          </w:p>
        </w:tc>
      </w:tr>
      <w:tr w:rsidR="00B87B2D" w:rsidRPr="00D14D80" w:rsidTr="00C64509">
        <w:tc>
          <w:tcPr>
            <w:tcW w:w="993" w:type="dxa"/>
          </w:tcPr>
          <w:p w:rsidR="00B87B2D" w:rsidRPr="00D14D80" w:rsidRDefault="00B87B2D" w:rsidP="00C64509">
            <w:pPr>
              <w:jc w:val="both"/>
              <w:rPr>
                <w:rFonts w:ascii="Cambria" w:hAnsi="Cambria" w:cs="Arial"/>
              </w:rPr>
            </w:pPr>
            <w:r>
              <w:rPr>
                <w:rFonts w:ascii="Cambria" w:hAnsi="Cambria" w:cs="Arial"/>
              </w:rPr>
              <w:t>5</w:t>
            </w:r>
          </w:p>
        </w:tc>
        <w:tc>
          <w:tcPr>
            <w:tcW w:w="4255" w:type="dxa"/>
            <w:gridSpan w:val="3"/>
          </w:tcPr>
          <w:p w:rsidR="00B87B2D" w:rsidRPr="00D14D80" w:rsidRDefault="00B87B2D" w:rsidP="00C64509">
            <w:pPr>
              <w:jc w:val="both"/>
              <w:rPr>
                <w:rFonts w:ascii="Cambria" w:hAnsi="Cambria" w:cs="Arial"/>
              </w:rPr>
            </w:pPr>
            <w:r w:rsidRPr="00D14D80">
              <w:rPr>
                <w:rFonts w:ascii="Cambria" w:hAnsi="Cambria" w:cs="Arial"/>
              </w:rPr>
              <w:t xml:space="preserve">Admission register of all other departments other than C.R. and </w:t>
            </w:r>
            <w:r w:rsidRPr="00D14D80">
              <w:rPr>
                <w:rFonts w:ascii="Cambria" w:hAnsi="Cambria" w:cs="Arial"/>
              </w:rPr>
              <w:lastRenderedPageBreak/>
              <w:t>emergency</w:t>
            </w:r>
          </w:p>
        </w:tc>
        <w:tc>
          <w:tcPr>
            <w:tcW w:w="4392" w:type="dxa"/>
            <w:gridSpan w:val="2"/>
          </w:tcPr>
          <w:p w:rsidR="00B87B2D" w:rsidRPr="00D14D80" w:rsidRDefault="00B87B2D" w:rsidP="00C64509">
            <w:pPr>
              <w:jc w:val="both"/>
              <w:rPr>
                <w:rFonts w:ascii="Cambria" w:hAnsi="Cambria" w:cs="Arial"/>
              </w:rPr>
            </w:pPr>
            <w:r w:rsidRPr="00D14D80">
              <w:rPr>
                <w:rFonts w:ascii="Cambria" w:hAnsi="Cambria"/>
              </w:rPr>
              <w:lastRenderedPageBreak/>
              <w:t xml:space="preserve">3 years or one year after completion of </w:t>
            </w:r>
            <w:r w:rsidRPr="00D14D80">
              <w:rPr>
                <w:rFonts w:ascii="Cambria" w:hAnsi="Cambria"/>
              </w:rPr>
              <w:lastRenderedPageBreak/>
              <w:t>audit, whichever is later</w:t>
            </w:r>
          </w:p>
        </w:tc>
      </w:tr>
      <w:tr w:rsidR="00B87B2D" w:rsidRPr="00D14D80" w:rsidTr="00C64509">
        <w:tc>
          <w:tcPr>
            <w:tcW w:w="993" w:type="dxa"/>
          </w:tcPr>
          <w:p w:rsidR="00B87B2D" w:rsidRPr="00D14D80" w:rsidRDefault="00B87B2D" w:rsidP="00C64509">
            <w:pPr>
              <w:jc w:val="both"/>
              <w:rPr>
                <w:rFonts w:ascii="Cambria" w:hAnsi="Cambria" w:cs="Arial"/>
              </w:rPr>
            </w:pPr>
            <w:r>
              <w:rPr>
                <w:rFonts w:ascii="Cambria" w:hAnsi="Cambria" w:cs="Arial"/>
              </w:rPr>
              <w:lastRenderedPageBreak/>
              <w:t>6</w:t>
            </w:r>
          </w:p>
        </w:tc>
        <w:tc>
          <w:tcPr>
            <w:tcW w:w="4255" w:type="dxa"/>
            <w:gridSpan w:val="3"/>
          </w:tcPr>
          <w:p w:rsidR="00B87B2D" w:rsidRPr="00D14D80" w:rsidRDefault="00B87B2D" w:rsidP="00C64509">
            <w:pPr>
              <w:jc w:val="both"/>
              <w:rPr>
                <w:rFonts w:ascii="Cambria" w:hAnsi="Cambria" w:cs="Arial"/>
                <w:bCs/>
              </w:rPr>
            </w:pPr>
            <w:r w:rsidRPr="00D14D80">
              <w:rPr>
                <w:rFonts w:ascii="Cambria" w:hAnsi="Cambria" w:cs="Arial"/>
                <w:bCs/>
              </w:rPr>
              <w:t>Hand-over, taken-over register</w:t>
            </w:r>
          </w:p>
        </w:tc>
        <w:tc>
          <w:tcPr>
            <w:tcW w:w="4392" w:type="dxa"/>
            <w:gridSpan w:val="2"/>
          </w:tcPr>
          <w:p w:rsidR="00B87B2D" w:rsidRPr="00D14D80" w:rsidRDefault="00B87B2D" w:rsidP="00C64509">
            <w:pPr>
              <w:jc w:val="both"/>
              <w:rPr>
                <w:rFonts w:ascii="Cambria" w:hAnsi="Cambria" w:cs="Arial"/>
                <w:bCs/>
              </w:rPr>
            </w:pPr>
            <w:r w:rsidRPr="00D14D80">
              <w:rPr>
                <w:rFonts w:ascii="Cambria" w:hAnsi="Cambria"/>
              </w:rPr>
              <w:t>3 years or one year after completion of audit, whichever is later</w:t>
            </w:r>
          </w:p>
        </w:tc>
      </w:tr>
      <w:tr w:rsidR="00B87B2D" w:rsidRPr="00D14D80" w:rsidTr="00C64509">
        <w:tc>
          <w:tcPr>
            <w:tcW w:w="993" w:type="dxa"/>
          </w:tcPr>
          <w:p w:rsidR="00B87B2D" w:rsidRPr="00D14D80" w:rsidRDefault="00B87B2D" w:rsidP="00C64509">
            <w:pPr>
              <w:jc w:val="both"/>
              <w:rPr>
                <w:rFonts w:ascii="Cambria" w:hAnsi="Cambria" w:cs="Arial"/>
              </w:rPr>
            </w:pPr>
            <w:r>
              <w:rPr>
                <w:rFonts w:ascii="Cambria" w:hAnsi="Cambria" w:cs="Arial"/>
              </w:rPr>
              <w:t>7</w:t>
            </w:r>
          </w:p>
        </w:tc>
        <w:tc>
          <w:tcPr>
            <w:tcW w:w="4255" w:type="dxa"/>
            <w:gridSpan w:val="3"/>
          </w:tcPr>
          <w:p w:rsidR="00B87B2D" w:rsidRPr="00D14D80" w:rsidRDefault="00B87B2D" w:rsidP="00C64509">
            <w:pPr>
              <w:jc w:val="both"/>
              <w:rPr>
                <w:rFonts w:ascii="Cambria" w:hAnsi="Cambria" w:cs="Arial"/>
                <w:bCs/>
              </w:rPr>
            </w:pPr>
            <w:r w:rsidRPr="00D14D80">
              <w:rPr>
                <w:rFonts w:ascii="Cambria" w:hAnsi="Cambria" w:cs="Arial"/>
                <w:bCs/>
              </w:rPr>
              <w:t>Discharge book</w:t>
            </w:r>
          </w:p>
        </w:tc>
        <w:tc>
          <w:tcPr>
            <w:tcW w:w="4392" w:type="dxa"/>
            <w:gridSpan w:val="2"/>
          </w:tcPr>
          <w:p w:rsidR="00B87B2D" w:rsidRPr="00D14D80" w:rsidRDefault="00B87B2D" w:rsidP="00C64509">
            <w:pPr>
              <w:jc w:val="both"/>
              <w:rPr>
                <w:rFonts w:ascii="Cambria" w:hAnsi="Cambria" w:cs="Arial"/>
                <w:bCs/>
                <w:szCs w:val="28"/>
              </w:rPr>
            </w:pPr>
            <w:r w:rsidRPr="00D14D80">
              <w:rPr>
                <w:rFonts w:ascii="Cambria" w:hAnsi="Cambria"/>
              </w:rPr>
              <w:t>3 years or one year after completion of audit, whichever is later</w:t>
            </w:r>
          </w:p>
        </w:tc>
      </w:tr>
      <w:tr w:rsidR="00B87B2D" w:rsidRPr="00D14D80" w:rsidTr="00C64509">
        <w:tc>
          <w:tcPr>
            <w:tcW w:w="993" w:type="dxa"/>
          </w:tcPr>
          <w:p w:rsidR="00B87B2D" w:rsidRPr="00D14D80" w:rsidRDefault="00B87B2D" w:rsidP="00C64509">
            <w:pPr>
              <w:jc w:val="both"/>
              <w:rPr>
                <w:rFonts w:ascii="Cambria" w:hAnsi="Cambria" w:cs="Arial"/>
              </w:rPr>
            </w:pPr>
            <w:r>
              <w:rPr>
                <w:rFonts w:ascii="Cambria" w:hAnsi="Cambria" w:cs="Arial"/>
              </w:rPr>
              <w:t>8</w:t>
            </w:r>
          </w:p>
        </w:tc>
        <w:tc>
          <w:tcPr>
            <w:tcW w:w="4255" w:type="dxa"/>
            <w:gridSpan w:val="3"/>
          </w:tcPr>
          <w:p w:rsidR="00B87B2D" w:rsidRPr="00D14D80" w:rsidRDefault="00B87B2D" w:rsidP="00C64509">
            <w:pPr>
              <w:jc w:val="both"/>
              <w:rPr>
                <w:rFonts w:ascii="Cambria" w:hAnsi="Cambria" w:cs="Arial"/>
                <w:bCs/>
              </w:rPr>
            </w:pPr>
            <w:r w:rsidRPr="00D14D80">
              <w:rPr>
                <w:rFonts w:ascii="Cambria" w:hAnsi="Cambria" w:cs="Arial"/>
                <w:bCs/>
              </w:rPr>
              <w:t>Sugar test record register/ Dengue register/ ECG Record register/ Dog bite record register/ Dialysis record register</w:t>
            </w:r>
          </w:p>
        </w:tc>
        <w:tc>
          <w:tcPr>
            <w:tcW w:w="4392" w:type="dxa"/>
            <w:gridSpan w:val="2"/>
          </w:tcPr>
          <w:p w:rsidR="00B87B2D" w:rsidRPr="00D14D80" w:rsidRDefault="00B87B2D" w:rsidP="00C64509">
            <w:pPr>
              <w:jc w:val="both"/>
              <w:rPr>
                <w:rFonts w:ascii="Cambria" w:hAnsi="Cambria" w:cs="Arial"/>
                <w:bCs/>
                <w:szCs w:val="28"/>
              </w:rPr>
            </w:pPr>
            <w:r w:rsidRPr="00D14D80">
              <w:rPr>
                <w:rFonts w:ascii="Cambria" w:hAnsi="Cambria"/>
              </w:rPr>
              <w:t>3 years or one year after completion of audit, whichever is later</w:t>
            </w:r>
          </w:p>
        </w:tc>
      </w:tr>
      <w:tr w:rsidR="00B87B2D" w:rsidRPr="00D14D80" w:rsidTr="00C64509">
        <w:tc>
          <w:tcPr>
            <w:tcW w:w="993" w:type="dxa"/>
          </w:tcPr>
          <w:p w:rsidR="00B87B2D" w:rsidRPr="00D14D80" w:rsidRDefault="00B87B2D" w:rsidP="00C64509">
            <w:pPr>
              <w:jc w:val="both"/>
              <w:rPr>
                <w:rFonts w:ascii="Cambria" w:hAnsi="Cambria" w:cs="Arial"/>
              </w:rPr>
            </w:pPr>
            <w:r>
              <w:rPr>
                <w:rFonts w:ascii="Cambria" w:hAnsi="Cambria" w:cs="Arial"/>
              </w:rPr>
              <w:t>9</w:t>
            </w:r>
          </w:p>
        </w:tc>
        <w:tc>
          <w:tcPr>
            <w:tcW w:w="4255" w:type="dxa"/>
            <w:gridSpan w:val="3"/>
          </w:tcPr>
          <w:p w:rsidR="00B87B2D" w:rsidRPr="00D14D80" w:rsidRDefault="00B87B2D" w:rsidP="00C64509">
            <w:pPr>
              <w:jc w:val="both"/>
              <w:rPr>
                <w:rFonts w:ascii="Cambria" w:hAnsi="Cambria" w:cs="Arial"/>
                <w:bCs/>
              </w:rPr>
            </w:pPr>
            <w:r w:rsidRPr="00D14D80">
              <w:rPr>
                <w:rFonts w:ascii="Cambria" w:hAnsi="Cambria" w:cs="Arial"/>
                <w:bCs/>
              </w:rPr>
              <w:t>Dressing &amp; injection register</w:t>
            </w:r>
          </w:p>
        </w:tc>
        <w:tc>
          <w:tcPr>
            <w:tcW w:w="4392" w:type="dxa"/>
            <w:gridSpan w:val="2"/>
          </w:tcPr>
          <w:p w:rsidR="00B87B2D" w:rsidRPr="00D14D80" w:rsidRDefault="00B87B2D" w:rsidP="00C64509">
            <w:pPr>
              <w:jc w:val="both"/>
              <w:rPr>
                <w:rFonts w:ascii="Cambria" w:hAnsi="Cambria" w:cs="Arial"/>
                <w:bCs/>
              </w:rPr>
            </w:pPr>
            <w:r w:rsidRPr="00D14D80">
              <w:rPr>
                <w:rFonts w:ascii="Cambria" w:hAnsi="Cambria"/>
              </w:rPr>
              <w:t>3 years or one year after completion of audit, whichever is later</w:t>
            </w:r>
          </w:p>
        </w:tc>
      </w:tr>
      <w:tr w:rsidR="00B87B2D" w:rsidRPr="00D14D80" w:rsidTr="00C64509">
        <w:tc>
          <w:tcPr>
            <w:tcW w:w="993" w:type="dxa"/>
          </w:tcPr>
          <w:p w:rsidR="00B87B2D" w:rsidRPr="00D14D80" w:rsidRDefault="00B87B2D" w:rsidP="00C64509">
            <w:pPr>
              <w:jc w:val="both"/>
              <w:rPr>
                <w:rFonts w:ascii="Cambria" w:hAnsi="Cambria" w:cs="Arial"/>
              </w:rPr>
            </w:pPr>
            <w:r>
              <w:rPr>
                <w:rFonts w:ascii="Cambria" w:hAnsi="Cambria" w:cs="Arial"/>
              </w:rPr>
              <w:t>10</w:t>
            </w:r>
          </w:p>
        </w:tc>
        <w:tc>
          <w:tcPr>
            <w:tcW w:w="4255" w:type="dxa"/>
            <w:gridSpan w:val="3"/>
          </w:tcPr>
          <w:p w:rsidR="00B87B2D" w:rsidRPr="00D14D80" w:rsidRDefault="00B87B2D" w:rsidP="00C64509">
            <w:pPr>
              <w:jc w:val="both"/>
              <w:rPr>
                <w:rFonts w:ascii="Cambria" w:hAnsi="Cambria" w:cs="Arial"/>
                <w:bCs/>
              </w:rPr>
            </w:pPr>
            <w:r w:rsidRPr="00D14D80">
              <w:rPr>
                <w:rFonts w:ascii="Cambria" w:hAnsi="Cambria" w:cs="Arial"/>
                <w:bCs/>
              </w:rPr>
              <w:t xml:space="preserve">Anaesthesia register/ Fumigation register/ Sterilization and Autoclave register/ OT </w:t>
            </w:r>
            <w:proofErr w:type="spellStart"/>
            <w:r w:rsidRPr="00D14D80">
              <w:rPr>
                <w:rFonts w:ascii="Cambria" w:hAnsi="Cambria" w:cs="Arial"/>
                <w:bCs/>
              </w:rPr>
              <w:t>carbolization</w:t>
            </w:r>
            <w:proofErr w:type="spellEnd"/>
          </w:p>
        </w:tc>
        <w:tc>
          <w:tcPr>
            <w:tcW w:w="4392" w:type="dxa"/>
            <w:gridSpan w:val="2"/>
          </w:tcPr>
          <w:p w:rsidR="00B87B2D" w:rsidRPr="00D14D80" w:rsidRDefault="00B87B2D" w:rsidP="00C64509">
            <w:pPr>
              <w:jc w:val="both"/>
              <w:rPr>
                <w:rFonts w:ascii="Cambria" w:hAnsi="Cambria" w:cs="Arial"/>
                <w:bCs/>
              </w:rPr>
            </w:pPr>
            <w:r w:rsidRPr="00D14D80">
              <w:rPr>
                <w:rFonts w:ascii="Cambria" w:hAnsi="Cambria"/>
              </w:rPr>
              <w:t>3 years or one year after completion of audit, whichever is later</w:t>
            </w:r>
          </w:p>
        </w:tc>
      </w:tr>
      <w:tr w:rsidR="00B87B2D" w:rsidRPr="00D14D80" w:rsidTr="00C64509">
        <w:tc>
          <w:tcPr>
            <w:tcW w:w="993" w:type="dxa"/>
          </w:tcPr>
          <w:p w:rsidR="00B87B2D" w:rsidRPr="00D14D80" w:rsidRDefault="00B87B2D" w:rsidP="00C64509">
            <w:pPr>
              <w:jc w:val="both"/>
              <w:rPr>
                <w:rFonts w:ascii="Cambria" w:hAnsi="Cambria" w:cs="Arial"/>
              </w:rPr>
            </w:pPr>
            <w:r w:rsidRPr="00D14D80">
              <w:rPr>
                <w:rFonts w:ascii="Cambria" w:hAnsi="Cambria" w:cs="Arial"/>
              </w:rPr>
              <w:t>1</w:t>
            </w:r>
            <w:r>
              <w:rPr>
                <w:rFonts w:ascii="Cambria" w:hAnsi="Cambria" w:cs="Arial"/>
              </w:rPr>
              <w:t>1</w:t>
            </w:r>
          </w:p>
        </w:tc>
        <w:tc>
          <w:tcPr>
            <w:tcW w:w="4255" w:type="dxa"/>
            <w:gridSpan w:val="3"/>
          </w:tcPr>
          <w:p w:rsidR="00B87B2D" w:rsidRPr="00D14D80" w:rsidRDefault="00B87B2D" w:rsidP="00C64509">
            <w:pPr>
              <w:jc w:val="both"/>
              <w:rPr>
                <w:rFonts w:ascii="Cambria" w:hAnsi="Cambria" w:cs="Arial"/>
                <w:bCs/>
              </w:rPr>
            </w:pPr>
            <w:r w:rsidRPr="00D14D80">
              <w:rPr>
                <w:rFonts w:ascii="Cambria" w:hAnsi="Cambria" w:cs="Arial"/>
                <w:bCs/>
              </w:rPr>
              <w:t>Operation register and emergency register of OT/ minor OT</w:t>
            </w:r>
          </w:p>
        </w:tc>
        <w:tc>
          <w:tcPr>
            <w:tcW w:w="4392" w:type="dxa"/>
            <w:gridSpan w:val="2"/>
          </w:tcPr>
          <w:p w:rsidR="00B87B2D" w:rsidRPr="00D14D80" w:rsidRDefault="00B87B2D" w:rsidP="00C64509">
            <w:pPr>
              <w:jc w:val="both"/>
              <w:rPr>
                <w:rFonts w:ascii="Cambria" w:hAnsi="Cambria" w:cs="Arial"/>
                <w:bCs/>
              </w:rPr>
            </w:pPr>
            <w:r w:rsidRPr="00D14D80">
              <w:rPr>
                <w:rFonts w:ascii="Cambria" w:hAnsi="Cambria"/>
              </w:rPr>
              <w:t>3 years or one year after completion of audit, whichever is later</w:t>
            </w:r>
          </w:p>
        </w:tc>
      </w:tr>
      <w:tr w:rsidR="00B87B2D" w:rsidRPr="00D14D80" w:rsidTr="00C64509">
        <w:tc>
          <w:tcPr>
            <w:tcW w:w="993" w:type="dxa"/>
          </w:tcPr>
          <w:p w:rsidR="00B87B2D" w:rsidRPr="00D14D80" w:rsidRDefault="00B87B2D" w:rsidP="00C64509">
            <w:pPr>
              <w:jc w:val="both"/>
              <w:rPr>
                <w:rFonts w:ascii="Cambria" w:hAnsi="Cambria" w:cs="Arial"/>
              </w:rPr>
            </w:pPr>
            <w:r>
              <w:rPr>
                <w:rFonts w:ascii="Cambria" w:hAnsi="Cambria" w:cs="Arial"/>
              </w:rPr>
              <w:t>12</w:t>
            </w:r>
          </w:p>
        </w:tc>
        <w:tc>
          <w:tcPr>
            <w:tcW w:w="4255" w:type="dxa"/>
            <w:gridSpan w:val="3"/>
          </w:tcPr>
          <w:p w:rsidR="00B87B2D" w:rsidRPr="00D14D80" w:rsidRDefault="00B87B2D" w:rsidP="00C64509">
            <w:pPr>
              <w:jc w:val="both"/>
              <w:rPr>
                <w:rFonts w:ascii="Cambria" w:hAnsi="Cambria" w:cs="Arial"/>
                <w:bCs/>
              </w:rPr>
            </w:pPr>
            <w:r w:rsidRPr="00D14D80">
              <w:rPr>
                <w:rFonts w:ascii="Cambria" w:hAnsi="Cambria" w:cs="Arial"/>
                <w:bCs/>
              </w:rPr>
              <w:t>PID regular for ICTC (clients excluding and including pregnant Women)</w:t>
            </w:r>
          </w:p>
        </w:tc>
        <w:tc>
          <w:tcPr>
            <w:tcW w:w="4392" w:type="dxa"/>
            <w:gridSpan w:val="2"/>
          </w:tcPr>
          <w:p w:rsidR="00B87B2D" w:rsidRPr="00D14D80" w:rsidRDefault="00B87B2D" w:rsidP="00C64509">
            <w:pPr>
              <w:jc w:val="both"/>
              <w:rPr>
                <w:rFonts w:ascii="Cambria" w:hAnsi="Cambria" w:cs="Arial"/>
                <w:bCs/>
              </w:rPr>
            </w:pPr>
            <w:r w:rsidRPr="00D14D80">
              <w:rPr>
                <w:rFonts w:ascii="Cambria" w:hAnsi="Cambria"/>
              </w:rPr>
              <w:t>3 years or one year after completion of audit, whichever is later</w:t>
            </w:r>
          </w:p>
        </w:tc>
      </w:tr>
      <w:tr w:rsidR="00B87B2D" w:rsidRPr="00D14D80" w:rsidTr="00C64509">
        <w:tc>
          <w:tcPr>
            <w:tcW w:w="993" w:type="dxa"/>
          </w:tcPr>
          <w:p w:rsidR="00B87B2D" w:rsidRPr="00D14D80" w:rsidRDefault="00B87B2D" w:rsidP="00C64509">
            <w:pPr>
              <w:jc w:val="both"/>
              <w:rPr>
                <w:rFonts w:ascii="Cambria" w:hAnsi="Cambria" w:cs="Arial"/>
              </w:rPr>
            </w:pPr>
            <w:r>
              <w:rPr>
                <w:rFonts w:ascii="Cambria" w:hAnsi="Cambria" w:cs="Arial"/>
              </w:rPr>
              <w:t>13</w:t>
            </w:r>
          </w:p>
        </w:tc>
        <w:tc>
          <w:tcPr>
            <w:tcW w:w="4255" w:type="dxa"/>
            <w:gridSpan w:val="3"/>
          </w:tcPr>
          <w:p w:rsidR="00B87B2D" w:rsidRPr="00D14D80" w:rsidRDefault="00B87B2D" w:rsidP="00C64509">
            <w:pPr>
              <w:jc w:val="both"/>
              <w:rPr>
                <w:rFonts w:ascii="Cambria" w:hAnsi="Cambria" w:cs="Arial"/>
                <w:bCs/>
              </w:rPr>
            </w:pPr>
            <w:r w:rsidRPr="00D14D80">
              <w:rPr>
                <w:rFonts w:ascii="Cambria" w:hAnsi="Cambria" w:cs="Arial"/>
                <w:bCs/>
              </w:rPr>
              <w:t>ICTC and lab register for general clients and pregnant woman</w:t>
            </w:r>
          </w:p>
        </w:tc>
        <w:tc>
          <w:tcPr>
            <w:tcW w:w="4392" w:type="dxa"/>
            <w:gridSpan w:val="2"/>
          </w:tcPr>
          <w:p w:rsidR="00B87B2D" w:rsidRPr="00D14D80" w:rsidRDefault="00B87B2D" w:rsidP="00C64509">
            <w:pPr>
              <w:jc w:val="both"/>
              <w:rPr>
                <w:rFonts w:ascii="Cambria" w:hAnsi="Cambria" w:cs="Arial"/>
                <w:bCs/>
              </w:rPr>
            </w:pPr>
            <w:r w:rsidRPr="00D14D80">
              <w:rPr>
                <w:rFonts w:ascii="Cambria" w:hAnsi="Cambria"/>
              </w:rPr>
              <w:t>3 years or one year after completion of audit, whichever is later</w:t>
            </w:r>
          </w:p>
        </w:tc>
      </w:tr>
      <w:tr w:rsidR="00B87B2D" w:rsidRPr="00D14D80" w:rsidTr="00C64509">
        <w:tc>
          <w:tcPr>
            <w:tcW w:w="993" w:type="dxa"/>
          </w:tcPr>
          <w:p w:rsidR="00B87B2D" w:rsidRPr="00D14D80" w:rsidRDefault="00B87B2D" w:rsidP="00C64509">
            <w:pPr>
              <w:jc w:val="both"/>
              <w:rPr>
                <w:rFonts w:ascii="Cambria" w:hAnsi="Cambria" w:cs="Arial"/>
              </w:rPr>
            </w:pPr>
            <w:r>
              <w:rPr>
                <w:rFonts w:ascii="Cambria" w:hAnsi="Cambria" w:cs="Arial"/>
              </w:rPr>
              <w:t>14</w:t>
            </w:r>
          </w:p>
        </w:tc>
        <w:tc>
          <w:tcPr>
            <w:tcW w:w="4255" w:type="dxa"/>
            <w:gridSpan w:val="3"/>
          </w:tcPr>
          <w:p w:rsidR="00B87B2D" w:rsidRPr="00D14D80" w:rsidRDefault="00B87B2D" w:rsidP="00C64509">
            <w:pPr>
              <w:jc w:val="both"/>
              <w:rPr>
                <w:rFonts w:ascii="Cambria" w:hAnsi="Cambria" w:cs="Arial"/>
                <w:bCs/>
              </w:rPr>
            </w:pPr>
            <w:r w:rsidRPr="00D14D80">
              <w:rPr>
                <w:rFonts w:ascii="Cambria" w:hAnsi="Cambria" w:cs="Arial"/>
                <w:bCs/>
              </w:rPr>
              <w:t>ICTC HIV TC Collaborative (Activity Register)</w:t>
            </w:r>
          </w:p>
        </w:tc>
        <w:tc>
          <w:tcPr>
            <w:tcW w:w="4392" w:type="dxa"/>
            <w:gridSpan w:val="2"/>
          </w:tcPr>
          <w:p w:rsidR="00B87B2D" w:rsidRPr="00D14D80" w:rsidRDefault="00B87B2D" w:rsidP="00C64509">
            <w:pPr>
              <w:jc w:val="both"/>
              <w:rPr>
                <w:rFonts w:ascii="Cambria" w:hAnsi="Cambria" w:cs="Arial"/>
                <w:bCs/>
              </w:rPr>
            </w:pPr>
            <w:r w:rsidRPr="00D14D80">
              <w:rPr>
                <w:rFonts w:ascii="Cambria" w:hAnsi="Cambria"/>
              </w:rPr>
              <w:t>3 years or one year after completion of audit, whichever is later</w:t>
            </w:r>
          </w:p>
        </w:tc>
      </w:tr>
      <w:tr w:rsidR="00B87B2D" w:rsidRPr="00D14D80" w:rsidTr="00C64509">
        <w:tc>
          <w:tcPr>
            <w:tcW w:w="993" w:type="dxa"/>
          </w:tcPr>
          <w:p w:rsidR="00B87B2D" w:rsidRPr="00D14D80" w:rsidRDefault="00B87B2D" w:rsidP="00C64509">
            <w:pPr>
              <w:jc w:val="both"/>
              <w:rPr>
                <w:rFonts w:ascii="Cambria" w:hAnsi="Cambria" w:cs="Arial"/>
              </w:rPr>
            </w:pPr>
            <w:r>
              <w:rPr>
                <w:rFonts w:ascii="Cambria" w:hAnsi="Cambria" w:cs="Arial"/>
              </w:rPr>
              <w:t>15</w:t>
            </w:r>
          </w:p>
        </w:tc>
        <w:tc>
          <w:tcPr>
            <w:tcW w:w="4255" w:type="dxa"/>
            <w:gridSpan w:val="3"/>
          </w:tcPr>
          <w:p w:rsidR="00B87B2D" w:rsidRPr="00D14D80" w:rsidRDefault="00B87B2D" w:rsidP="00C64509">
            <w:pPr>
              <w:jc w:val="both"/>
              <w:rPr>
                <w:rFonts w:ascii="Cambria" w:hAnsi="Cambria" w:cs="Arial"/>
                <w:bCs/>
              </w:rPr>
            </w:pPr>
            <w:r w:rsidRPr="00D14D80">
              <w:rPr>
                <w:rFonts w:ascii="Cambria" w:hAnsi="Cambria" w:cs="Arial"/>
                <w:bCs/>
              </w:rPr>
              <w:t>ICTC Counselling register / ICTC post-natal follow up register</w:t>
            </w:r>
          </w:p>
        </w:tc>
        <w:tc>
          <w:tcPr>
            <w:tcW w:w="4392" w:type="dxa"/>
            <w:gridSpan w:val="2"/>
          </w:tcPr>
          <w:p w:rsidR="00B87B2D" w:rsidRPr="00D14D80" w:rsidRDefault="00B87B2D" w:rsidP="00C64509">
            <w:pPr>
              <w:jc w:val="both"/>
              <w:rPr>
                <w:rFonts w:ascii="Cambria" w:hAnsi="Cambria" w:cs="Arial"/>
                <w:bCs/>
              </w:rPr>
            </w:pPr>
            <w:r w:rsidRPr="00D14D80">
              <w:rPr>
                <w:rFonts w:ascii="Cambria" w:hAnsi="Cambria"/>
              </w:rPr>
              <w:t>3 years or one year after completion of audit, whichever is later</w:t>
            </w:r>
          </w:p>
        </w:tc>
      </w:tr>
      <w:tr w:rsidR="00B87B2D" w:rsidRPr="00D14D80" w:rsidTr="00C64509">
        <w:tc>
          <w:tcPr>
            <w:tcW w:w="993" w:type="dxa"/>
          </w:tcPr>
          <w:p w:rsidR="00B87B2D" w:rsidRPr="00D14D80" w:rsidRDefault="00B87B2D" w:rsidP="00C64509">
            <w:pPr>
              <w:jc w:val="both"/>
              <w:rPr>
                <w:rFonts w:ascii="Cambria" w:hAnsi="Cambria" w:cs="Arial"/>
              </w:rPr>
            </w:pPr>
            <w:r>
              <w:rPr>
                <w:rFonts w:ascii="Cambria" w:hAnsi="Cambria" w:cs="Arial"/>
              </w:rPr>
              <w:t>16</w:t>
            </w:r>
          </w:p>
        </w:tc>
        <w:tc>
          <w:tcPr>
            <w:tcW w:w="4255" w:type="dxa"/>
            <w:gridSpan w:val="3"/>
          </w:tcPr>
          <w:p w:rsidR="00B87B2D" w:rsidRPr="00D14D80" w:rsidRDefault="00B87B2D" w:rsidP="00C64509">
            <w:pPr>
              <w:jc w:val="both"/>
              <w:rPr>
                <w:rFonts w:ascii="Cambria" w:hAnsi="Cambria" w:cs="Arial"/>
                <w:bCs/>
              </w:rPr>
            </w:pPr>
            <w:r w:rsidRPr="00D14D80">
              <w:rPr>
                <w:rFonts w:ascii="Cambria" w:hAnsi="Cambria" w:cs="Arial"/>
                <w:bCs/>
              </w:rPr>
              <w:t>Work sheet register for ICTC (general &amp; ANC)</w:t>
            </w:r>
          </w:p>
        </w:tc>
        <w:tc>
          <w:tcPr>
            <w:tcW w:w="4392" w:type="dxa"/>
            <w:gridSpan w:val="2"/>
          </w:tcPr>
          <w:p w:rsidR="00B87B2D" w:rsidRPr="00D14D80" w:rsidRDefault="00B87B2D" w:rsidP="00C64509">
            <w:pPr>
              <w:jc w:val="both"/>
              <w:rPr>
                <w:rFonts w:ascii="Cambria" w:hAnsi="Cambria" w:cs="Arial"/>
                <w:bCs/>
              </w:rPr>
            </w:pPr>
            <w:r w:rsidRPr="00D14D80">
              <w:rPr>
                <w:rFonts w:ascii="Cambria" w:hAnsi="Cambria"/>
              </w:rPr>
              <w:t>3 years or one year after completion of audit, whichever is later</w:t>
            </w:r>
          </w:p>
        </w:tc>
      </w:tr>
      <w:tr w:rsidR="00B87B2D" w:rsidRPr="00D14D80" w:rsidTr="00C64509">
        <w:tc>
          <w:tcPr>
            <w:tcW w:w="993" w:type="dxa"/>
          </w:tcPr>
          <w:p w:rsidR="00B87B2D" w:rsidRPr="00D14D80" w:rsidRDefault="00B87B2D" w:rsidP="00C64509">
            <w:pPr>
              <w:jc w:val="both"/>
              <w:rPr>
                <w:rFonts w:ascii="Cambria" w:hAnsi="Cambria" w:cs="Arial"/>
              </w:rPr>
            </w:pPr>
            <w:r>
              <w:rPr>
                <w:rFonts w:ascii="Cambria" w:hAnsi="Cambria" w:cs="Arial"/>
              </w:rPr>
              <w:t>17</w:t>
            </w:r>
          </w:p>
        </w:tc>
        <w:tc>
          <w:tcPr>
            <w:tcW w:w="4255" w:type="dxa"/>
            <w:gridSpan w:val="3"/>
          </w:tcPr>
          <w:p w:rsidR="00B87B2D" w:rsidRPr="00D14D80" w:rsidRDefault="00B87B2D" w:rsidP="00C64509">
            <w:pPr>
              <w:jc w:val="both"/>
              <w:rPr>
                <w:rFonts w:ascii="Cambria" w:hAnsi="Cambria" w:cs="Arial"/>
                <w:bCs/>
              </w:rPr>
            </w:pPr>
            <w:r w:rsidRPr="00D14D80">
              <w:rPr>
                <w:rFonts w:ascii="Cambria" w:hAnsi="Cambria" w:cs="Arial"/>
                <w:bCs/>
              </w:rPr>
              <w:t>Culture register/ PEP and spillage register in ICTC</w:t>
            </w:r>
          </w:p>
        </w:tc>
        <w:tc>
          <w:tcPr>
            <w:tcW w:w="4392" w:type="dxa"/>
            <w:gridSpan w:val="2"/>
          </w:tcPr>
          <w:p w:rsidR="00B87B2D" w:rsidRPr="00D14D80" w:rsidRDefault="00B87B2D" w:rsidP="00C64509">
            <w:pPr>
              <w:jc w:val="both"/>
              <w:rPr>
                <w:rFonts w:ascii="Cambria" w:hAnsi="Cambria" w:cs="Arial"/>
                <w:bCs/>
              </w:rPr>
            </w:pPr>
            <w:r w:rsidRPr="00D14D80">
              <w:rPr>
                <w:rFonts w:ascii="Cambria" w:hAnsi="Cambria"/>
              </w:rPr>
              <w:t>3 years or one year after completion of audit, whichever is later</w:t>
            </w:r>
          </w:p>
        </w:tc>
      </w:tr>
      <w:tr w:rsidR="00B87B2D" w:rsidRPr="00D14D80" w:rsidTr="00C64509">
        <w:tc>
          <w:tcPr>
            <w:tcW w:w="993" w:type="dxa"/>
          </w:tcPr>
          <w:p w:rsidR="00B87B2D" w:rsidRPr="00D14D80" w:rsidRDefault="00B87B2D" w:rsidP="00C64509">
            <w:pPr>
              <w:jc w:val="both"/>
              <w:rPr>
                <w:rFonts w:ascii="Cambria" w:hAnsi="Cambria" w:cs="Arial"/>
              </w:rPr>
            </w:pPr>
            <w:r>
              <w:rPr>
                <w:rFonts w:ascii="Cambria" w:hAnsi="Cambria" w:cs="Arial"/>
              </w:rPr>
              <w:t>18</w:t>
            </w:r>
          </w:p>
        </w:tc>
        <w:tc>
          <w:tcPr>
            <w:tcW w:w="4255" w:type="dxa"/>
            <w:gridSpan w:val="3"/>
          </w:tcPr>
          <w:p w:rsidR="00B87B2D" w:rsidRPr="00D14D80" w:rsidRDefault="00B87B2D" w:rsidP="00C64509">
            <w:pPr>
              <w:jc w:val="both"/>
              <w:rPr>
                <w:rFonts w:ascii="Cambria" w:hAnsi="Cambria" w:cs="Arial"/>
                <w:bCs/>
              </w:rPr>
            </w:pPr>
            <w:r w:rsidRPr="00D14D80">
              <w:rPr>
                <w:rFonts w:ascii="Cambria" w:hAnsi="Cambria" w:cs="Arial"/>
                <w:bCs/>
              </w:rPr>
              <w:t>Training register of all areas</w:t>
            </w:r>
          </w:p>
        </w:tc>
        <w:tc>
          <w:tcPr>
            <w:tcW w:w="4392" w:type="dxa"/>
            <w:gridSpan w:val="2"/>
          </w:tcPr>
          <w:p w:rsidR="00B87B2D" w:rsidRPr="00D14D80" w:rsidRDefault="00B87B2D" w:rsidP="00C64509">
            <w:pPr>
              <w:jc w:val="both"/>
              <w:rPr>
                <w:rFonts w:ascii="Cambria" w:hAnsi="Cambria" w:cs="Arial"/>
                <w:bCs/>
              </w:rPr>
            </w:pPr>
            <w:r w:rsidRPr="00D14D80">
              <w:rPr>
                <w:rFonts w:ascii="Cambria" w:hAnsi="Cambria"/>
              </w:rPr>
              <w:t>3 years or one year after completion of audit, whichever is later</w:t>
            </w:r>
          </w:p>
        </w:tc>
      </w:tr>
      <w:tr w:rsidR="00B87B2D" w:rsidRPr="00D14D80" w:rsidTr="00C64509">
        <w:tc>
          <w:tcPr>
            <w:tcW w:w="993" w:type="dxa"/>
          </w:tcPr>
          <w:p w:rsidR="00B87B2D" w:rsidRPr="00D14D80" w:rsidRDefault="00B87B2D" w:rsidP="00C64509">
            <w:pPr>
              <w:jc w:val="both"/>
              <w:rPr>
                <w:rFonts w:ascii="Cambria" w:hAnsi="Cambria" w:cs="Arial"/>
              </w:rPr>
            </w:pPr>
            <w:r>
              <w:rPr>
                <w:rFonts w:ascii="Cambria" w:hAnsi="Cambria" w:cs="Arial"/>
              </w:rPr>
              <w:lastRenderedPageBreak/>
              <w:t>19</w:t>
            </w:r>
          </w:p>
        </w:tc>
        <w:tc>
          <w:tcPr>
            <w:tcW w:w="4255" w:type="dxa"/>
            <w:gridSpan w:val="3"/>
          </w:tcPr>
          <w:p w:rsidR="00B87B2D" w:rsidRPr="00D14D80" w:rsidRDefault="00B87B2D" w:rsidP="00C64509">
            <w:pPr>
              <w:jc w:val="both"/>
              <w:rPr>
                <w:rFonts w:ascii="Cambria" w:hAnsi="Cambria" w:cs="Arial"/>
                <w:bCs/>
              </w:rPr>
            </w:pPr>
            <w:r w:rsidRPr="00D14D80">
              <w:rPr>
                <w:rFonts w:ascii="Cambria" w:hAnsi="Cambria" w:cs="Arial"/>
                <w:bCs/>
              </w:rPr>
              <w:t>Meeting register/ records</w:t>
            </w:r>
          </w:p>
        </w:tc>
        <w:tc>
          <w:tcPr>
            <w:tcW w:w="4392" w:type="dxa"/>
            <w:gridSpan w:val="2"/>
          </w:tcPr>
          <w:p w:rsidR="00B87B2D" w:rsidRPr="00D14D80" w:rsidRDefault="00B87B2D" w:rsidP="00C64509">
            <w:pPr>
              <w:jc w:val="both"/>
              <w:rPr>
                <w:rFonts w:ascii="Cambria" w:hAnsi="Cambria" w:cs="Arial"/>
                <w:bCs/>
                <w:szCs w:val="28"/>
              </w:rPr>
            </w:pPr>
            <w:r w:rsidRPr="00D14D80">
              <w:rPr>
                <w:rFonts w:ascii="Cambria" w:hAnsi="Cambria"/>
              </w:rPr>
              <w:t>3 years or one year after completion of audit, whichever is later</w:t>
            </w:r>
          </w:p>
        </w:tc>
      </w:tr>
      <w:tr w:rsidR="00B87B2D" w:rsidRPr="00D14D80" w:rsidTr="00C64509">
        <w:tc>
          <w:tcPr>
            <w:tcW w:w="993" w:type="dxa"/>
          </w:tcPr>
          <w:p w:rsidR="00B87B2D" w:rsidRPr="00D14D80" w:rsidRDefault="00B87B2D" w:rsidP="00C64509">
            <w:pPr>
              <w:jc w:val="both"/>
              <w:rPr>
                <w:rFonts w:ascii="Cambria" w:hAnsi="Cambria" w:cs="Arial"/>
              </w:rPr>
            </w:pPr>
            <w:r>
              <w:rPr>
                <w:rFonts w:ascii="Cambria" w:hAnsi="Cambria" w:cs="Arial"/>
              </w:rPr>
              <w:t>20</w:t>
            </w:r>
          </w:p>
        </w:tc>
        <w:tc>
          <w:tcPr>
            <w:tcW w:w="4255" w:type="dxa"/>
            <w:gridSpan w:val="3"/>
          </w:tcPr>
          <w:p w:rsidR="00B87B2D" w:rsidRPr="00D14D80" w:rsidRDefault="00B87B2D" w:rsidP="00C64509">
            <w:pPr>
              <w:jc w:val="both"/>
              <w:rPr>
                <w:rFonts w:ascii="Cambria" w:hAnsi="Cambria" w:cs="Arial"/>
                <w:bCs/>
              </w:rPr>
            </w:pPr>
            <w:r w:rsidRPr="00D14D80">
              <w:rPr>
                <w:rFonts w:ascii="Cambria" w:hAnsi="Cambria" w:cs="Arial"/>
                <w:bCs/>
              </w:rPr>
              <w:t>Referral register (incoming and out-going)</w:t>
            </w:r>
          </w:p>
        </w:tc>
        <w:tc>
          <w:tcPr>
            <w:tcW w:w="4392" w:type="dxa"/>
            <w:gridSpan w:val="2"/>
          </w:tcPr>
          <w:p w:rsidR="00B87B2D" w:rsidRPr="00D14D80" w:rsidRDefault="00B87B2D" w:rsidP="00C64509">
            <w:pPr>
              <w:jc w:val="both"/>
              <w:rPr>
                <w:rFonts w:ascii="Cambria" w:hAnsi="Cambria" w:cs="Arial"/>
                <w:bCs/>
              </w:rPr>
            </w:pPr>
            <w:r w:rsidRPr="00D14D80">
              <w:rPr>
                <w:rFonts w:ascii="Cambria" w:hAnsi="Cambria"/>
              </w:rPr>
              <w:t>3 years or one year after completion of audit, whichever is later</w:t>
            </w:r>
          </w:p>
        </w:tc>
      </w:tr>
      <w:tr w:rsidR="00B87B2D" w:rsidRPr="00D14D80" w:rsidTr="00C64509">
        <w:tc>
          <w:tcPr>
            <w:tcW w:w="993" w:type="dxa"/>
          </w:tcPr>
          <w:p w:rsidR="00B87B2D" w:rsidRPr="00D14D80" w:rsidRDefault="00B87B2D" w:rsidP="00C64509">
            <w:pPr>
              <w:jc w:val="both"/>
              <w:rPr>
                <w:rFonts w:ascii="Cambria" w:hAnsi="Cambria" w:cs="Arial"/>
              </w:rPr>
            </w:pPr>
            <w:r>
              <w:rPr>
                <w:rFonts w:ascii="Cambria" w:hAnsi="Cambria" w:cs="Arial"/>
              </w:rPr>
              <w:t>21</w:t>
            </w:r>
          </w:p>
        </w:tc>
        <w:tc>
          <w:tcPr>
            <w:tcW w:w="4255" w:type="dxa"/>
            <w:gridSpan w:val="3"/>
          </w:tcPr>
          <w:p w:rsidR="00B87B2D" w:rsidRPr="00D14D80" w:rsidRDefault="00B87B2D" w:rsidP="00C64509">
            <w:pPr>
              <w:jc w:val="both"/>
              <w:rPr>
                <w:rFonts w:ascii="Cambria" w:hAnsi="Cambria" w:cs="Arial"/>
                <w:bCs/>
              </w:rPr>
            </w:pPr>
            <w:r w:rsidRPr="00D14D80">
              <w:rPr>
                <w:rFonts w:ascii="Cambria" w:hAnsi="Cambria" w:cs="Arial"/>
                <w:bCs/>
              </w:rPr>
              <w:t>Treatment registers &amp; duty register of all areas</w:t>
            </w:r>
          </w:p>
        </w:tc>
        <w:tc>
          <w:tcPr>
            <w:tcW w:w="4392" w:type="dxa"/>
            <w:gridSpan w:val="2"/>
          </w:tcPr>
          <w:p w:rsidR="00B87B2D" w:rsidRPr="00D14D80" w:rsidRDefault="00B87B2D" w:rsidP="00C64509">
            <w:pPr>
              <w:jc w:val="both"/>
              <w:rPr>
                <w:rFonts w:ascii="Cambria" w:hAnsi="Cambria" w:cs="Arial"/>
                <w:bCs/>
              </w:rPr>
            </w:pPr>
            <w:r w:rsidRPr="00D14D80">
              <w:rPr>
                <w:rFonts w:ascii="Cambria" w:hAnsi="Cambria"/>
              </w:rPr>
              <w:t>3 years or one year after completion of audit, whichever is later</w:t>
            </w:r>
          </w:p>
        </w:tc>
      </w:tr>
      <w:tr w:rsidR="00B87B2D" w:rsidRPr="00D14D80" w:rsidTr="00C64509">
        <w:tc>
          <w:tcPr>
            <w:tcW w:w="993" w:type="dxa"/>
          </w:tcPr>
          <w:p w:rsidR="00B87B2D" w:rsidRPr="00D14D80" w:rsidRDefault="00B87B2D" w:rsidP="00C64509">
            <w:pPr>
              <w:jc w:val="both"/>
              <w:rPr>
                <w:rFonts w:ascii="Cambria" w:hAnsi="Cambria" w:cs="Arial"/>
              </w:rPr>
            </w:pPr>
            <w:r>
              <w:rPr>
                <w:rFonts w:ascii="Cambria" w:hAnsi="Cambria" w:cs="Arial"/>
              </w:rPr>
              <w:t>22</w:t>
            </w:r>
          </w:p>
        </w:tc>
        <w:tc>
          <w:tcPr>
            <w:tcW w:w="4255" w:type="dxa"/>
            <w:gridSpan w:val="3"/>
          </w:tcPr>
          <w:p w:rsidR="00B87B2D" w:rsidRPr="00D14D80" w:rsidRDefault="00B87B2D" w:rsidP="00C64509">
            <w:pPr>
              <w:jc w:val="both"/>
              <w:rPr>
                <w:rFonts w:ascii="Cambria" w:hAnsi="Cambria" w:cs="Arial"/>
                <w:bCs/>
              </w:rPr>
            </w:pPr>
            <w:r w:rsidRPr="00D14D80">
              <w:rPr>
                <w:rFonts w:ascii="Cambria" w:hAnsi="Cambria" w:cs="Arial"/>
                <w:bCs/>
              </w:rPr>
              <w:t xml:space="preserve">Indoor ward diet register/ Diet indents </w:t>
            </w:r>
          </w:p>
        </w:tc>
        <w:tc>
          <w:tcPr>
            <w:tcW w:w="4392" w:type="dxa"/>
            <w:gridSpan w:val="2"/>
          </w:tcPr>
          <w:p w:rsidR="00B87B2D" w:rsidRPr="00D14D80" w:rsidRDefault="00B87B2D" w:rsidP="00C64509">
            <w:pPr>
              <w:jc w:val="both"/>
              <w:rPr>
                <w:rFonts w:ascii="Cambria" w:hAnsi="Cambria" w:cs="Arial"/>
                <w:bCs/>
              </w:rPr>
            </w:pPr>
            <w:r w:rsidRPr="00D14D80">
              <w:rPr>
                <w:rFonts w:ascii="Cambria" w:hAnsi="Cambria"/>
              </w:rPr>
              <w:t>3 years or one year after completion of audit, whichever is later</w:t>
            </w:r>
          </w:p>
        </w:tc>
      </w:tr>
      <w:tr w:rsidR="00B87B2D" w:rsidRPr="00D14D80" w:rsidTr="00C64509">
        <w:tc>
          <w:tcPr>
            <w:tcW w:w="993" w:type="dxa"/>
          </w:tcPr>
          <w:p w:rsidR="00B87B2D" w:rsidRPr="00D14D80" w:rsidRDefault="00B87B2D" w:rsidP="00C64509">
            <w:pPr>
              <w:jc w:val="both"/>
              <w:rPr>
                <w:rFonts w:ascii="Cambria" w:hAnsi="Cambria" w:cs="Arial"/>
              </w:rPr>
            </w:pPr>
            <w:r>
              <w:rPr>
                <w:rFonts w:ascii="Cambria" w:hAnsi="Cambria" w:cs="Arial"/>
              </w:rPr>
              <w:t>23</w:t>
            </w:r>
          </w:p>
        </w:tc>
        <w:tc>
          <w:tcPr>
            <w:tcW w:w="4255" w:type="dxa"/>
            <w:gridSpan w:val="3"/>
          </w:tcPr>
          <w:p w:rsidR="00B87B2D" w:rsidRPr="00D14D80" w:rsidRDefault="00B87B2D" w:rsidP="00C64509">
            <w:pPr>
              <w:jc w:val="both"/>
              <w:rPr>
                <w:rFonts w:ascii="Cambria" w:hAnsi="Cambria" w:cs="Arial"/>
                <w:bCs/>
              </w:rPr>
            </w:pPr>
            <w:r w:rsidRPr="00D14D80">
              <w:rPr>
                <w:rFonts w:ascii="Cambria" w:hAnsi="Cambria" w:cs="Arial"/>
                <w:bCs/>
              </w:rPr>
              <w:t>Quarter report</w:t>
            </w:r>
          </w:p>
        </w:tc>
        <w:tc>
          <w:tcPr>
            <w:tcW w:w="4392" w:type="dxa"/>
            <w:gridSpan w:val="2"/>
          </w:tcPr>
          <w:p w:rsidR="00B87B2D" w:rsidRPr="00D14D80" w:rsidRDefault="00B87B2D" w:rsidP="00C64509">
            <w:pPr>
              <w:jc w:val="both"/>
              <w:rPr>
                <w:rFonts w:ascii="Cambria" w:hAnsi="Cambria" w:cs="Arial"/>
                <w:bCs/>
              </w:rPr>
            </w:pPr>
            <w:r w:rsidRPr="00D14D80">
              <w:rPr>
                <w:rFonts w:ascii="Cambria" w:hAnsi="Cambria"/>
              </w:rPr>
              <w:t>3 years or one year after completion of audit, whichever is later</w:t>
            </w:r>
          </w:p>
        </w:tc>
      </w:tr>
      <w:tr w:rsidR="00B87B2D" w:rsidRPr="00D14D80" w:rsidTr="00C64509">
        <w:tc>
          <w:tcPr>
            <w:tcW w:w="993" w:type="dxa"/>
          </w:tcPr>
          <w:p w:rsidR="00B87B2D" w:rsidRPr="00D14D80" w:rsidRDefault="00B87B2D" w:rsidP="00C64509">
            <w:pPr>
              <w:jc w:val="both"/>
              <w:rPr>
                <w:rFonts w:ascii="Cambria" w:hAnsi="Cambria" w:cs="Arial"/>
              </w:rPr>
            </w:pPr>
            <w:r>
              <w:rPr>
                <w:rFonts w:ascii="Cambria" w:hAnsi="Cambria" w:cs="Arial"/>
              </w:rPr>
              <w:t>24</w:t>
            </w:r>
          </w:p>
        </w:tc>
        <w:tc>
          <w:tcPr>
            <w:tcW w:w="4255" w:type="dxa"/>
            <w:gridSpan w:val="3"/>
          </w:tcPr>
          <w:p w:rsidR="00B87B2D" w:rsidRPr="00D14D80" w:rsidRDefault="00B87B2D" w:rsidP="00C64509">
            <w:pPr>
              <w:jc w:val="both"/>
              <w:rPr>
                <w:rFonts w:ascii="Cambria" w:hAnsi="Cambria" w:cs="Arial"/>
                <w:bCs/>
              </w:rPr>
            </w:pPr>
            <w:r w:rsidRPr="00D14D80">
              <w:rPr>
                <w:rFonts w:ascii="Cambria" w:hAnsi="Cambria" w:cs="Arial"/>
                <w:bCs/>
              </w:rPr>
              <w:t xml:space="preserve">Medical certificate required for entry into services </w:t>
            </w:r>
          </w:p>
        </w:tc>
        <w:tc>
          <w:tcPr>
            <w:tcW w:w="4392" w:type="dxa"/>
            <w:gridSpan w:val="2"/>
          </w:tcPr>
          <w:p w:rsidR="00B87B2D" w:rsidRPr="00D14D80" w:rsidRDefault="00B87B2D" w:rsidP="00C64509">
            <w:pPr>
              <w:jc w:val="both"/>
              <w:rPr>
                <w:rFonts w:ascii="Cambria" w:hAnsi="Cambria" w:cs="Arial"/>
                <w:bCs/>
              </w:rPr>
            </w:pPr>
            <w:r w:rsidRPr="00D14D80">
              <w:rPr>
                <w:rFonts w:ascii="Cambria" w:hAnsi="Cambria" w:cs="Arial"/>
                <w:bCs/>
              </w:rPr>
              <w:t>3 years s</w:t>
            </w:r>
            <w:r w:rsidRPr="00D14D80">
              <w:rPr>
                <w:rFonts w:ascii="Cambria" w:hAnsi="Cambria"/>
              </w:rPr>
              <w:t xml:space="preserve">ubject to a suitable entry being made in the appropriate service record </w:t>
            </w:r>
            <w:r w:rsidRPr="00D14D80">
              <w:rPr>
                <w:rFonts w:ascii="Cambria" w:hAnsi="Cambria" w:cs="Arial"/>
                <w:bCs/>
              </w:rPr>
              <w:t>/ personal file</w:t>
            </w:r>
          </w:p>
        </w:tc>
      </w:tr>
      <w:tr w:rsidR="00B87B2D" w:rsidRPr="00D14D80" w:rsidTr="00C64509">
        <w:tc>
          <w:tcPr>
            <w:tcW w:w="993" w:type="dxa"/>
          </w:tcPr>
          <w:p w:rsidR="00B87B2D" w:rsidRPr="00D14D80" w:rsidRDefault="00B87B2D" w:rsidP="00C64509">
            <w:pPr>
              <w:jc w:val="both"/>
              <w:rPr>
                <w:rFonts w:ascii="Cambria" w:hAnsi="Cambria" w:cs="Arial"/>
              </w:rPr>
            </w:pPr>
            <w:r>
              <w:rPr>
                <w:rFonts w:ascii="Cambria" w:hAnsi="Cambria" w:cs="Arial"/>
              </w:rPr>
              <w:t>25</w:t>
            </w:r>
          </w:p>
        </w:tc>
        <w:tc>
          <w:tcPr>
            <w:tcW w:w="4255" w:type="dxa"/>
            <w:gridSpan w:val="3"/>
          </w:tcPr>
          <w:p w:rsidR="00B87B2D" w:rsidRPr="00D14D80" w:rsidRDefault="00B87B2D" w:rsidP="00C64509">
            <w:pPr>
              <w:jc w:val="both"/>
              <w:rPr>
                <w:rFonts w:ascii="Cambria" w:hAnsi="Cambria" w:cs="Arial"/>
                <w:bCs/>
              </w:rPr>
            </w:pPr>
            <w:r w:rsidRPr="00D14D80">
              <w:rPr>
                <w:rFonts w:ascii="Cambria" w:hAnsi="Cambria" w:cs="Arial"/>
                <w:bCs/>
              </w:rPr>
              <w:t>Applications for the interview/ job</w:t>
            </w:r>
          </w:p>
        </w:tc>
        <w:tc>
          <w:tcPr>
            <w:tcW w:w="4392" w:type="dxa"/>
            <w:gridSpan w:val="2"/>
          </w:tcPr>
          <w:p w:rsidR="00B87B2D" w:rsidRPr="00D14D80" w:rsidRDefault="00B87B2D" w:rsidP="00C64509">
            <w:pPr>
              <w:jc w:val="both"/>
              <w:rPr>
                <w:rFonts w:ascii="Cambria" w:hAnsi="Cambria" w:cs="Arial"/>
                <w:bCs/>
              </w:rPr>
            </w:pPr>
            <w:r w:rsidRPr="00D14D80">
              <w:rPr>
                <w:rFonts w:ascii="Cambria" w:hAnsi="Cambria" w:cs="Arial"/>
                <w:bCs/>
              </w:rPr>
              <w:t>3 years</w:t>
            </w:r>
          </w:p>
        </w:tc>
      </w:tr>
      <w:tr w:rsidR="00B87B2D" w:rsidRPr="00D14D80" w:rsidTr="00C64509">
        <w:tc>
          <w:tcPr>
            <w:tcW w:w="993" w:type="dxa"/>
          </w:tcPr>
          <w:p w:rsidR="00B87B2D" w:rsidRPr="00D14D80" w:rsidRDefault="00B87B2D" w:rsidP="00C64509">
            <w:pPr>
              <w:jc w:val="both"/>
              <w:rPr>
                <w:rFonts w:ascii="Cambria" w:hAnsi="Cambria" w:cs="Arial"/>
              </w:rPr>
            </w:pPr>
            <w:r>
              <w:rPr>
                <w:rFonts w:ascii="Cambria" w:hAnsi="Cambria" w:cs="Arial"/>
              </w:rPr>
              <w:t>26</w:t>
            </w:r>
          </w:p>
        </w:tc>
        <w:tc>
          <w:tcPr>
            <w:tcW w:w="4255" w:type="dxa"/>
            <w:gridSpan w:val="3"/>
          </w:tcPr>
          <w:p w:rsidR="00B87B2D" w:rsidRPr="00D14D80" w:rsidRDefault="00B87B2D" w:rsidP="00C64509">
            <w:pPr>
              <w:jc w:val="both"/>
              <w:rPr>
                <w:rFonts w:ascii="Cambria" w:hAnsi="Cambria" w:cs="Arial"/>
                <w:bCs/>
              </w:rPr>
            </w:pPr>
            <w:r w:rsidRPr="00D14D80">
              <w:rPr>
                <w:rFonts w:ascii="Cambria" w:hAnsi="Cambria" w:cs="Arial"/>
                <w:bCs/>
              </w:rPr>
              <w:t>Internship Register</w:t>
            </w:r>
          </w:p>
        </w:tc>
        <w:tc>
          <w:tcPr>
            <w:tcW w:w="4392" w:type="dxa"/>
            <w:gridSpan w:val="2"/>
          </w:tcPr>
          <w:p w:rsidR="00B87B2D" w:rsidRPr="00D14D80" w:rsidRDefault="00B87B2D" w:rsidP="00C64509">
            <w:pPr>
              <w:jc w:val="both"/>
              <w:rPr>
                <w:rFonts w:ascii="Cambria" w:hAnsi="Cambria" w:cs="Arial"/>
                <w:bCs/>
                <w:szCs w:val="28"/>
              </w:rPr>
            </w:pPr>
            <w:r w:rsidRPr="00D14D80">
              <w:rPr>
                <w:rFonts w:ascii="Cambria" w:hAnsi="Cambria" w:cs="Arial"/>
                <w:bCs/>
                <w:szCs w:val="28"/>
              </w:rPr>
              <w:t>3 years</w:t>
            </w:r>
          </w:p>
        </w:tc>
      </w:tr>
      <w:tr w:rsidR="00B87B2D" w:rsidRPr="00D14D80" w:rsidTr="00C64509">
        <w:tc>
          <w:tcPr>
            <w:tcW w:w="993" w:type="dxa"/>
          </w:tcPr>
          <w:p w:rsidR="00B87B2D" w:rsidRPr="00D14D80" w:rsidRDefault="00B87B2D" w:rsidP="00C64509">
            <w:pPr>
              <w:jc w:val="both"/>
              <w:rPr>
                <w:rFonts w:ascii="Cambria" w:hAnsi="Cambria" w:cs="Arial"/>
              </w:rPr>
            </w:pPr>
            <w:r>
              <w:rPr>
                <w:rFonts w:ascii="Cambria" w:hAnsi="Cambria" w:cs="Arial"/>
              </w:rPr>
              <w:t>27</w:t>
            </w:r>
          </w:p>
        </w:tc>
        <w:tc>
          <w:tcPr>
            <w:tcW w:w="4255" w:type="dxa"/>
            <w:gridSpan w:val="3"/>
          </w:tcPr>
          <w:p w:rsidR="00B87B2D" w:rsidRPr="00D14D80" w:rsidRDefault="00B87B2D" w:rsidP="00C64509">
            <w:pPr>
              <w:jc w:val="both"/>
              <w:rPr>
                <w:rFonts w:ascii="Cambria" w:hAnsi="Cambria" w:cs="Arial"/>
                <w:bCs/>
                <w:szCs w:val="28"/>
              </w:rPr>
            </w:pPr>
            <w:r w:rsidRPr="00D14D80">
              <w:rPr>
                <w:rFonts w:ascii="Cambria" w:hAnsi="Cambria" w:cs="Arial"/>
                <w:bCs/>
                <w:szCs w:val="28"/>
              </w:rPr>
              <w:t>Audit Notes/ reports</w:t>
            </w:r>
          </w:p>
        </w:tc>
        <w:tc>
          <w:tcPr>
            <w:tcW w:w="4392" w:type="dxa"/>
            <w:gridSpan w:val="2"/>
          </w:tcPr>
          <w:p w:rsidR="00B87B2D" w:rsidRPr="00D14D80" w:rsidRDefault="00B87B2D" w:rsidP="00C64509">
            <w:pPr>
              <w:jc w:val="both"/>
              <w:rPr>
                <w:rFonts w:ascii="Cambria" w:hAnsi="Cambria" w:cs="Arial"/>
                <w:bCs/>
                <w:szCs w:val="28"/>
              </w:rPr>
            </w:pPr>
            <w:r w:rsidRPr="00D14D80">
              <w:rPr>
                <w:rFonts w:ascii="Cambria" w:hAnsi="Cambria" w:cs="Arial"/>
                <w:bCs/>
                <w:szCs w:val="28"/>
              </w:rPr>
              <w:t>3 years after the last audit and after retaining the important data that may be required further.</w:t>
            </w:r>
          </w:p>
        </w:tc>
      </w:tr>
      <w:tr w:rsidR="00B87B2D" w:rsidRPr="00D14D80" w:rsidTr="00C64509">
        <w:trPr>
          <w:trHeight w:val="72"/>
        </w:trPr>
        <w:tc>
          <w:tcPr>
            <w:tcW w:w="993" w:type="dxa"/>
            <w:vMerge w:val="restart"/>
          </w:tcPr>
          <w:p w:rsidR="00B87B2D" w:rsidRPr="00D14D80" w:rsidRDefault="00B87B2D" w:rsidP="00C64509">
            <w:pPr>
              <w:jc w:val="both"/>
              <w:rPr>
                <w:rFonts w:ascii="Cambria" w:hAnsi="Cambria" w:cs="Arial"/>
              </w:rPr>
            </w:pPr>
            <w:r>
              <w:rPr>
                <w:rFonts w:ascii="Cambria" w:hAnsi="Cambria" w:cs="Arial"/>
              </w:rPr>
              <w:t>28</w:t>
            </w:r>
          </w:p>
        </w:tc>
        <w:tc>
          <w:tcPr>
            <w:tcW w:w="1843" w:type="dxa"/>
            <w:vMerge w:val="restart"/>
          </w:tcPr>
          <w:p w:rsidR="00B87B2D" w:rsidRPr="00D14D80" w:rsidRDefault="00B87B2D" w:rsidP="00C64509">
            <w:pPr>
              <w:pStyle w:val="Default"/>
              <w:jc w:val="both"/>
              <w:rPr>
                <w:rFonts w:ascii="Cambria" w:hAnsi="Cambria"/>
              </w:rPr>
            </w:pPr>
            <w:r w:rsidRPr="00D14D80">
              <w:rPr>
                <w:rFonts w:ascii="Cambria" w:hAnsi="Cambria"/>
              </w:rPr>
              <w:t xml:space="preserve">Service records </w:t>
            </w:r>
          </w:p>
        </w:tc>
        <w:tc>
          <w:tcPr>
            <w:tcW w:w="2412" w:type="dxa"/>
            <w:gridSpan w:val="2"/>
          </w:tcPr>
          <w:p w:rsidR="00B87B2D" w:rsidRPr="00D14D80" w:rsidRDefault="00B87B2D" w:rsidP="00C64509">
            <w:pPr>
              <w:pStyle w:val="Default"/>
              <w:jc w:val="both"/>
              <w:rPr>
                <w:rFonts w:ascii="Cambria" w:hAnsi="Cambria"/>
              </w:rPr>
            </w:pPr>
            <w:r w:rsidRPr="00D14D80">
              <w:rPr>
                <w:rFonts w:ascii="Cambria" w:hAnsi="Cambria"/>
              </w:rPr>
              <w:t xml:space="preserve">Change in name of a government servant </w:t>
            </w:r>
          </w:p>
        </w:tc>
        <w:tc>
          <w:tcPr>
            <w:tcW w:w="4392" w:type="dxa"/>
            <w:gridSpan w:val="2"/>
          </w:tcPr>
          <w:p w:rsidR="00B87B2D" w:rsidRPr="00D14D80" w:rsidRDefault="00B87B2D" w:rsidP="00C64509">
            <w:pPr>
              <w:jc w:val="both"/>
              <w:rPr>
                <w:rFonts w:ascii="Cambria" w:hAnsi="Cambria"/>
              </w:rPr>
            </w:pPr>
            <w:r w:rsidRPr="00D14D80">
              <w:rPr>
                <w:rFonts w:ascii="Cambria" w:hAnsi="Cambria"/>
              </w:rPr>
              <w:t>3 years subject to a suitable entry made in the appropriate service record and an authenticated copy of the order placed in service book/ personal file.</w:t>
            </w:r>
          </w:p>
        </w:tc>
      </w:tr>
      <w:tr w:rsidR="00B87B2D" w:rsidRPr="00D14D80" w:rsidTr="00C64509">
        <w:trPr>
          <w:trHeight w:val="71"/>
        </w:trPr>
        <w:tc>
          <w:tcPr>
            <w:tcW w:w="993" w:type="dxa"/>
            <w:vMerge/>
          </w:tcPr>
          <w:p w:rsidR="00B87B2D" w:rsidRPr="00D14D80" w:rsidRDefault="00B87B2D" w:rsidP="00C64509">
            <w:pPr>
              <w:jc w:val="both"/>
              <w:rPr>
                <w:rFonts w:ascii="Cambria" w:hAnsi="Cambria" w:cs="Arial"/>
              </w:rPr>
            </w:pPr>
          </w:p>
        </w:tc>
        <w:tc>
          <w:tcPr>
            <w:tcW w:w="1843" w:type="dxa"/>
            <w:vMerge/>
          </w:tcPr>
          <w:p w:rsidR="00B87B2D" w:rsidRPr="00D14D80" w:rsidRDefault="00B87B2D" w:rsidP="00C64509">
            <w:pPr>
              <w:pStyle w:val="Default"/>
              <w:jc w:val="both"/>
              <w:rPr>
                <w:rFonts w:ascii="Cambria" w:hAnsi="Cambria"/>
              </w:rPr>
            </w:pPr>
          </w:p>
        </w:tc>
        <w:tc>
          <w:tcPr>
            <w:tcW w:w="2412" w:type="dxa"/>
            <w:gridSpan w:val="2"/>
          </w:tcPr>
          <w:p w:rsidR="00B87B2D" w:rsidRPr="00D14D80" w:rsidRDefault="00B87B2D" w:rsidP="00C64509">
            <w:pPr>
              <w:pStyle w:val="Default"/>
              <w:jc w:val="both"/>
              <w:rPr>
                <w:rFonts w:ascii="Cambria" w:hAnsi="Cambria"/>
              </w:rPr>
            </w:pPr>
            <w:r w:rsidRPr="00D14D80">
              <w:rPr>
                <w:rFonts w:ascii="Cambria" w:hAnsi="Cambria"/>
              </w:rPr>
              <w:t xml:space="preserve">Alteration in the date of birth </w:t>
            </w:r>
          </w:p>
        </w:tc>
        <w:tc>
          <w:tcPr>
            <w:tcW w:w="4392" w:type="dxa"/>
            <w:gridSpan w:val="2"/>
          </w:tcPr>
          <w:p w:rsidR="00B87B2D" w:rsidRPr="00D14D80" w:rsidRDefault="00B87B2D" w:rsidP="00C64509">
            <w:pPr>
              <w:pStyle w:val="Default"/>
              <w:jc w:val="both"/>
              <w:rPr>
                <w:rFonts w:ascii="Cambria" w:hAnsi="Cambria"/>
              </w:rPr>
            </w:pPr>
            <w:r w:rsidRPr="00D14D80">
              <w:rPr>
                <w:rFonts w:ascii="Cambria" w:hAnsi="Cambria"/>
              </w:rPr>
              <w:t xml:space="preserve">3 years subject to a suitable entry made in the appropriate service record and an authenticated copy of the order placed in service book/ personal file. </w:t>
            </w:r>
          </w:p>
        </w:tc>
      </w:tr>
      <w:tr w:rsidR="00B87B2D" w:rsidRPr="00D14D80" w:rsidTr="00C64509">
        <w:trPr>
          <w:trHeight w:val="71"/>
        </w:trPr>
        <w:tc>
          <w:tcPr>
            <w:tcW w:w="993" w:type="dxa"/>
            <w:vMerge/>
          </w:tcPr>
          <w:p w:rsidR="00B87B2D" w:rsidRPr="00D14D80" w:rsidRDefault="00B87B2D" w:rsidP="00C64509">
            <w:pPr>
              <w:jc w:val="both"/>
              <w:rPr>
                <w:rFonts w:ascii="Cambria" w:hAnsi="Cambria" w:cs="Arial"/>
              </w:rPr>
            </w:pPr>
          </w:p>
        </w:tc>
        <w:tc>
          <w:tcPr>
            <w:tcW w:w="1843" w:type="dxa"/>
            <w:vMerge/>
          </w:tcPr>
          <w:p w:rsidR="00B87B2D" w:rsidRPr="00D14D80" w:rsidRDefault="00B87B2D" w:rsidP="00C64509">
            <w:pPr>
              <w:pStyle w:val="Default"/>
              <w:jc w:val="both"/>
              <w:rPr>
                <w:rFonts w:ascii="Cambria" w:hAnsi="Cambria"/>
              </w:rPr>
            </w:pPr>
          </w:p>
        </w:tc>
        <w:tc>
          <w:tcPr>
            <w:tcW w:w="2412" w:type="dxa"/>
            <w:gridSpan w:val="2"/>
          </w:tcPr>
          <w:p w:rsidR="00B87B2D" w:rsidRPr="00D14D80" w:rsidRDefault="00B87B2D" w:rsidP="00C64509">
            <w:pPr>
              <w:pStyle w:val="Default"/>
              <w:jc w:val="both"/>
              <w:rPr>
                <w:rFonts w:ascii="Cambria" w:hAnsi="Cambria"/>
              </w:rPr>
            </w:pPr>
            <w:r w:rsidRPr="00D14D80">
              <w:rPr>
                <w:rFonts w:ascii="Cambria" w:hAnsi="Cambria"/>
              </w:rPr>
              <w:t xml:space="preserve">Change in qualification of government servant </w:t>
            </w:r>
          </w:p>
        </w:tc>
        <w:tc>
          <w:tcPr>
            <w:tcW w:w="4392" w:type="dxa"/>
            <w:gridSpan w:val="2"/>
          </w:tcPr>
          <w:p w:rsidR="00B87B2D" w:rsidRPr="00D14D80" w:rsidRDefault="00B87B2D" w:rsidP="00C64509">
            <w:pPr>
              <w:pStyle w:val="Default"/>
              <w:jc w:val="both"/>
              <w:rPr>
                <w:rFonts w:ascii="Cambria" w:hAnsi="Cambria"/>
              </w:rPr>
            </w:pPr>
            <w:r w:rsidRPr="00D14D80">
              <w:rPr>
                <w:rFonts w:ascii="Cambria" w:hAnsi="Cambria"/>
              </w:rPr>
              <w:t xml:space="preserve">3 years subject to a suitable entry made in the appropriate service record and an authenticated copy of the order placed in service book/ personal file. </w:t>
            </w:r>
          </w:p>
        </w:tc>
      </w:tr>
      <w:tr w:rsidR="00B87B2D" w:rsidRPr="00D14D80" w:rsidTr="00C64509">
        <w:trPr>
          <w:trHeight w:val="71"/>
        </w:trPr>
        <w:tc>
          <w:tcPr>
            <w:tcW w:w="993" w:type="dxa"/>
            <w:vMerge/>
          </w:tcPr>
          <w:p w:rsidR="00B87B2D" w:rsidRPr="00D14D80" w:rsidRDefault="00B87B2D" w:rsidP="00C64509">
            <w:pPr>
              <w:jc w:val="both"/>
              <w:rPr>
                <w:rFonts w:ascii="Cambria" w:hAnsi="Cambria" w:cs="Arial"/>
              </w:rPr>
            </w:pPr>
          </w:p>
        </w:tc>
        <w:tc>
          <w:tcPr>
            <w:tcW w:w="1843" w:type="dxa"/>
            <w:vMerge/>
          </w:tcPr>
          <w:p w:rsidR="00B87B2D" w:rsidRPr="00D14D80" w:rsidRDefault="00B87B2D" w:rsidP="00C64509">
            <w:pPr>
              <w:pStyle w:val="Default"/>
              <w:jc w:val="both"/>
              <w:rPr>
                <w:rFonts w:ascii="Cambria" w:hAnsi="Cambria"/>
              </w:rPr>
            </w:pPr>
          </w:p>
        </w:tc>
        <w:tc>
          <w:tcPr>
            <w:tcW w:w="2412" w:type="dxa"/>
            <w:gridSpan w:val="2"/>
          </w:tcPr>
          <w:p w:rsidR="00B87B2D" w:rsidRPr="00D14D80" w:rsidRDefault="00B87B2D" w:rsidP="00C64509">
            <w:pPr>
              <w:pStyle w:val="Default"/>
              <w:jc w:val="both"/>
              <w:rPr>
                <w:rFonts w:ascii="Cambria" w:hAnsi="Cambria"/>
              </w:rPr>
            </w:pPr>
            <w:r w:rsidRPr="00D14D80">
              <w:rPr>
                <w:rFonts w:ascii="Cambria" w:hAnsi="Cambria"/>
              </w:rPr>
              <w:t xml:space="preserve">Civil list, gradation/seniority list: </w:t>
            </w:r>
          </w:p>
          <w:p w:rsidR="00B87B2D" w:rsidRPr="00D14D80" w:rsidRDefault="00B87B2D" w:rsidP="00C64509">
            <w:pPr>
              <w:pStyle w:val="Default"/>
              <w:jc w:val="both"/>
              <w:rPr>
                <w:rFonts w:ascii="Cambria" w:hAnsi="Cambria"/>
              </w:rPr>
            </w:pPr>
            <w:r w:rsidRPr="00D14D80">
              <w:rPr>
                <w:rFonts w:ascii="Cambria" w:hAnsi="Cambria"/>
              </w:rPr>
              <w:lastRenderedPageBreak/>
              <w:t xml:space="preserve">(a) In the case of departments preparing and bringing out the compilation. </w:t>
            </w:r>
          </w:p>
          <w:p w:rsidR="00B87B2D" w:rsidRPr="00D14D80" w:rsidRDefault="00B87B2D" w:rsidP="00C64509">
            <w:pPr>
              <w:pStyle w:val="Default"/>
              <w:jc w:val="both"/>
              <w:rPr>
                <w:rFonts w:ascii="Cambria" w:hAnsi="Cambria"/>
              </w:rPr>
            </w:pPr>
            <w:r w:rsidRPr="00D14D80">
              <w:rPr>
                <w:rFonts w:ascii="Cambria" w:hAnsi="Cambria"/>
              </w:rPr>
              <w:t xml:space="preserve">(b) In the case of other departments, (i.e. those supplying information for such compilation) </w:t>
            </w:r>
          </w:p>
        </w:tc>
        <w:tc>
          <w:tcPr>
            <w:tcW w:w="4392" w:type="dxa"/>
            <w:gridSpan w:val="2"/>
          </w:tcPr>
          <w:p w:rsidR="00B87B2D" w:rsidRPr="00D14D80" w:rsidRDefault="00B87B2D" w:rsidP="00C64509">
            <w:pPr>
              <w:pStyle w:val="Default"/>
              <w:jc w:val="both"/>
              <w:rPr>
                <w:rFonts w:ascii="Cambria" w:hAnsi="Cambria"/>
              </w:rPr>
            </w:pPr>
            <w:r w:rsidRPr="00D14D80">
              <w:rPr>
                <w:rFonts w:ascii="Cambria" w:hAnsi="Cambria"/>
              </w:rPr>
              <w:lastRenderedPageBreak/>
              <w:t xml:space="preserve">3 years or one year after issue of relevant compilation </w:t>
            </w:r>
          </w:p>
        </w:tc>
      </w:tr>
      <w:tr w:rsidR="00B87B2D" w:rsidRPr="00D14D80" w:rsidTr="00C64509">
        <w:trPr>
          <w:trHeight w:val="71"/>
        </w:trPr>
        <w:tc>
          <w:tcPr>
            <w:tcW w:w="993" w:type="dxa"/>
            <w:vMerge/>
          </w:tcPr>
          <w:p w:rsidR="00B87B2D" w:rsidRPr="00D14D80" w:rsidRDefault="00B87B2D" w:rsidP="00C64509">
            <w:pPr>
              <w:jc w:val="both"/>
              <w:rPr>
                <w:rFonts w:ascii="Cambria" w:hAnsi="Cambria" w:cs="Arial"/>
              </w:rPr>
            </w:pPr>
          </w:p>
        </w:tc>
        <w:tc>
          <w:tcPr>
            <w:tcW w:w="1843" w:type="dxa"/>
            <w:vMerge/>
          </w:tcPr>
          <w:p w:rsidR="00B87B2D" w:rsidRPr="00D14D80" w:rsidRDefault="00B87B2D" w:rsidP="00C64509">
            <w:pPr>
              <w:pStyle w:val="Default"/>
              <w:jc w:val="both"/>
              <w:rPr>
                <w:rFonts w:ascii="Cambria" w:hAnsi="Cambria"/>
              </w:rPr>
            </w:pPr>
          </w:p>
        </w:tc>
        <w:tc>
          <w:tcPr>
            <w:tcW w:w="2412" w:type="dxa"/>
            <w:gridSpan w:val="2"/>
          </w:tcPr>
          <w:p w:rsidR="00B87B2D" w:rsidRPr="00D14D80" w:rsidRDefault="00B87B2D" w:rsidP="00C64509">
            <w:pPr>
              <w:pStyle w:val="Default"/>
              <w:jc w:val="both"/>
              <w:rPr>
                <w:rFonts w:ascii="Cambria" w:hAnsi="Cambria"/>
              </w:rPr>
            </w:pPr>
            <w:r w:rsidRPr="00D14D80">
              <w:rPr>
                <w:rFonts w:ascii="Cambria" w:hAnsi="Cambria"/>
              </w:rPr>
              <w:t xml:space="preserve">Verification of age and educational qualifications </w:t>
            </w:r>
          </w:p>
        </w:tc>
        <w:tc>
          <w:tcPr>
            <w:tcW w:w="4392" w:type="dxa"/>
            <w:gridSpan w:val="2"/>
          </w:tcPr>
          <w:p w:rsidR="00B87B2D" w:rsidRPr="00D14D80" w:rsidRDefault="00B87B2D" w:rsidP="00C64509">
            <w:pPr>
              <w:pStyle w:val="Default"/>
              <w:jc w:val="both"/>
              <w:rPr>
                <w:rFonts w:ascii="Cambria" w:hAnsi="Cambria"/>
              </w:rPr>
            </w:pPr>
            <w:r w:rsidRPr="00D14D80">
              <w:rPr>
                <w:rFonts w:ascii="Cambria" w:hAnsi="Cambria"/>
              </w:rPr>
              <w:t>1 year subject to authenticated copies of the relevant certificates kept in service book/ personal file</w:t>
            </w:r>
          </w:p>
        </w:tc>
      </w:tr>
      <w:tr w:rsidR="00B87B2D" w:rsidRPr="00D14D80" w:rsidTr="00C64509">
        <w:trPr>
          <w:trHeight w:val="702"/>
        </w:trPr>
        <w:tc>
          <w:tcPr>
            <w:tcW w:w="993" w:type="dxa"/>
            <w:vMerge/>
          </w:tcPr>
          <w:p w:rsidR="00B87B2D" w:rsidRPr="00D14D80" w:rsidRDefault="00B87B2D" w:rsidP="00C64509">
            <w:pPr>
              <w:jc w:val="both"/>
              <w:rPr>
                <w:rFonts w:ascii="Cambria" w:hAnsi="Cambria" w:cs="Arial"/>
              </w:rPr>
            </w:pPr>
          </w:p>
        </w:tc>
        <w:tc>
          <w:tcPr>
            <w:tcW w:w="1843" w:type="dxa"/>
            <w:vMerge/>
          </w:tcPr>
          <w:p w:rsidR="00B87B2D" w:rsidRPr="00D14D80" w:rsidRDefault="00B87B2D" w:rsidP="00C64509">
            <w:pPr>
              <w:pStyle w:val="Default"/>
              <w:jc w:val="both"/>
              <w:rPr>
                <w:rFonts w:ascii="Cambria" w:hAnsi="Cambria"/>
              </w:rPr>
            </w:pPr>
          </w:p>
        </w:tc>
        <w:tc>
          <w:tcPr>
            <w:tcW w:w="2412" w:type="dxa"/>
            <w:gridSpan w:val="2"/>
          </w:tcPr>
          <w:p w:rsidR="00B87B2D" w:rsidRPr="00D14D80" w:rsidRDefault="00B87B2D" w:rsidP="00C64509">
            <w:pPr>
              <w:pStyle w:val="Default"/>
              <w:jc w:val="both"/>
              <w:rPr>
                <w:rFonts w:ascii="Cambria" w:hAnsi="Cambria"/>
              </w:rPr>
            </w:pPr>
            <w:r w:rsidRPr="00D14D80">
              <w:rPr>
                <w:rFonts w:ascii="Cambria" w:hAnsi="Cambria"/>
              </w:rPr>
              <w:t>G.P. Fund nomination</w:t>
            </w:r>
          </w:p>
        </w:tc>
        <w:tc>
          <w:tcPr>
            <w:tcW w:w="4392" w:type="dxa"/>
            <w:gridSpan w:val="2"/>
          </w:tcPr>
          <w:p w:rsidR="00B87B2D" w:rsidRPr="00D14D80" w:rsidRDefault="00B87B2D" w:rsidP="00C64509">
            <w:pPr>
              <w:pStyle w:val="Default"/>
              <w:jc w:val="both"/>
              <w:rPr>
                <w:rFonts w:ascii="Cambria" w:hAnsi="Cambria"/>
              </w:rPr>
            </w:pPr>
            <w:r w:rsidRPr="00D14D80">
              <w:rPr>
                <w:rFonts w:ascii="Cambria" w:hAnsi="Cambria"/>
              </w:rPr>
              <w:t>1 year if nomination in original or an authenticated copy placed in the service book/ personal file</w:t>
            </w:r>
          </w:p>
        </w:tc>
      </w:tr>
      <w:tr w:rsidR="00B87B2D" w:rsidRPr="00D14D80" w:rsidTr="00C64509">
        <w:trPr>
          <w:trHeight w:val="159"/>
        </w:trPr>
        <w:tc>
          <w:tcPr>
            <w:tcW w:w="993" w:type="dxa"/>
            <w:vMerge w:val="restart"/>
          </w:tcPr>
          <w:p w:rsidR="00B87B2D" w:rsidRPr="00D14D80" w:rsidRDefault="00B87B2D" w:rsidP="00C64509">
            <w:pPr>
              <w:jc w:val="both"/>
              <w:rPr>
                <w:rFonts w:ascii="Cambria" w:hAnsi="Cambria" w:cs="Arial"/>
              </w:rPr>
            </w:pPr>
            <w:r>
              <w:rPr>
                <w:rFonts w:ascii="Cambria" w:hAnsi="Cambria" w:cs="Arial"/>
              </w:rPr>
              <w:t>29</w:t>
            </w:r>
          </w:p>
        </w:tc>
        <w:tc>
          <w:tcPr>
            <w:tcW w:w="1843" w:type="dxa"/>
            <w:vMerge w:val="restart"/>
          </w:tcPr>
          <w:p w:rsidR="00B87B2D" w:rsidRPr="00D14D80" w:rsidRDefault="00B87B2D" w:rsidP="00C64509">
            <w:pPr>
              <w:jc w:val="both"/>
              <w:rPr>
                <w:rFonts w:ascii="Cambria" w:hAnsi="Cambria"/>
              </w:rPr>
            </w:pPr>
            <w:r>
              <w:rPr>
                <w:rFonts w:ascii="Cambria" w:hAnsi="Cambria"/>
              </w:rPr>
              <w:t>Apex Committee</w:t>
            </w:r>
            <w:r w:rsidRPr="00D14D80">
              <w:rPr>
                <w:rFonts w:ascii="Cambria" w:hAnsi="Cambria"/>
              </w:rPr>
              <w:t xml:space="preserve">/ Departmental Committees: </w:t>
            </w:r>
          </w:p>
          <w:p w:rsidR="00B87B2D" w:rsidRPr="00D14D80" w:rsidRDefault="00B87B2D" w:rsidP="00C64509">
            <w:pPr>
              <w:jc w:val="both"/>
              <w:rPr>
                <w:rFonts w:ascii="Cambria" w:hAnsi="Cambria"/>
              </w:rPr>
            </w:pPr>
          </w:p>
        </w:tc>
        <w:tc>
          <w:tcPr>
            <w:tcW w:w="2412" w:type="dxa"/>
            <w:gridSpan w:val="2"/>
          </w:tcPr>
          <w:p w:rsidR="00B87B2D" w:rsidRPr="00D14D80" w:rsidRDefault="00B87B2D" w:rsidP="00C64509">
            <w:pPr>
              <w:jc w:val="both"/>
              <w:rPr>
                <w:rFonts w:ascii="Cambria" w:hAnsi="Cambria"/>
                <w:szCs w:val="20"/>
              </w:rPr>
            </w:pPr>
            <w:r w:rsidRPr="00D14D80">
              <w:rPr>
                <w:rFonts w:ascii="Cambria" w:hAnsi="Cambria"/>
                <w:szCs w:val="20"/>
              </w:rPr>
              <w:t xml:space="preserve">(a) Constitution </w:t>
            </w:r>
          </w:p>
          <w:p w:rsidR="00B87B2D" w:rsidRPr="00D14D80" w:rsidRDefault="00B87B2D" w:rsidP="00C64509">
            <w:pPr>
              <w:jc w:val="both"/>
              <w:rPr>
                <w:rFonts w:ascii="Cambria" w:hAnsi="Cambria"/>
                <w:szCs w:val="20"/>
              </w:rPr>
            </w:pPr>
          </w:p>
        </w:tc>
        <w:tc>
          <w:tcPr>
            <w:tcW w:w="4392" w:type="dxa"/>
            <w:gridSpan w:val="2"/>
          </w:tcPr>
          <w:p w:rsidR="00B87B2D" w:rsidRPr="00D14D80" w:rsidRDefault="00B87B2D" w:rsidP="00C64509">
            <w:pPr>
              <w:jc w:val="both"/>
              <w:rPr>
                <w:rFonts w:ascii="Cambria" w:hAnsi="Cambria"/>
              </w:rPr>
            </w:pPr>
            <w:r w:rsidRPr="00D14D80">
              <w:rPr>
                <w:rFonts w:ascii="Cambria" w:hAnsi="Cambria"/>
              </w:rPr>
              <w:t>3 years or one year after reconstitution, whichever is later</w:t>
            </w:r>
          </w:p>
        </w:tc>
      </w:tr>
      <w:tr w:rsidR="00B87B2D" w:rsidRPr="00D14D80" w:rsidTr="00C64509">
        <w:trPr>
          <w:trHeight w:val="159"/>
        </w:trPr>
        <w:tc>
          <w:tcPr>
            <w:tcW w:w="993" w:type="dxa"/>
            <w:vMerge/>
          </w:tcPr>
          <w:p w:rsidR="00B87B2D" w:rsidRPr="00D14D80" w:rsidRDefault="00B87B2D" w:rsidP="00C64509">
            <w:pPr>
              <w:jc w:val="both"/>
              <w:rPr>
                <w:rFonts w:ascii="Cambria" w:hAnsi="Cambria" w:cs="Arial"/>
              </w:rPr>
            </w:pPr>
          </w:p>
        </w:tc>
        <w:tc>
          <w:tcPr>
            <w:tcW w:w="1843" w:type="dxa"/>
            <w:vMerge/>
          </w:tcPr>
          <w:p w:rsidR="00B87B2D" w:rsidRPr="00D14D80" w:rsidRDefault="00B87B2D" w:rsidP="00C64509">
            <w:pPr>
              <w:jc w:val="both"/>
              <w:rPr>
                <w:rFonts w:ascii="Cambria" w:hAnsi="Cambria"/>
              </w:rPr>
            </w:pPr>
          </w:p>
        </w:tc>
        <w:tc>
          <w:tcPr>
            <w:tcW w:w="2412" w:type="dxa"/>
            <w:gridSpan w:val="2"/>
          </w:tcPr>
          <w:p w:rsidR="00B87B2D" w:rsidRPr="00D14D80" w:rsidRDefault="00B87B2D" w:rsidP="00C64509">
            <w:pPr>
              <w:jc w:val="both"/>
              <w:rPr>
                <w:rFonts w:ascii="Cambria" w:hAnsi="Cambria"/>
                <w:szCs w:val="20"/>
              </w:rPr>
            </w:pPr>
            <w:r w:rsidRPr="00D14D80">
              <w:rPr>
                <w:rFonts w:ascii="Cambria" w:hAnsi="Cambria"/>
                <w:szCs w:val="20"/>
              </w:rPr>
              <w:t>(b) Proceedings</w:t>
            </w:r>
          </w:p>
        </w:tc>
        <w:tc>
          <w:tcPr>
            <w:tcW w:w="4392" w:type="dxa"/>
            <w:gridSpan w:val="2"/>
          </w:tcPr>
          <w:p w:rsidR="00B87B2D" w:rsidRPr="00D14D80" w:rsidRDefault="00B87B2D" w:rsidP="00C64509">
            <w:pPr>
              <w:jc w:val="both"/>
              <w:rPr>
                <w:rFonts w:ascii="Cambria" w:hAnsi="Cambria"/>
              </w:rPr>
            </w:pPr>
            <w:r w:rsidRPr="00D14D80">
              <w:rPr>
                <w:rFonts w:ascii="Cambria" w:hAnsi="Cambria"/>
              </w:rPr>
              <w:t>3 years (Subject to follow-up action being taken on appropriate subject files, to which relevant extracts may be taken)</w:t>
            </w:r>
          </w:p>
        </w:tc>
      </w:tr>
      <w:tr w:rsidR="00B87B2D" w:rsidRPr="00D14D80" w:rsidTr="00C64509">
        <w:trPr>
          <w:trHeight w:val="159"/>
        </w:trPr>
        <w:tc>
          <w:tcPr>
            <w:tcW w:w="993" w:type="dxa"/>
            <w:vMerge w:val="restart"/>
          </w:tcPr>
          <w:p w:rsidR="00B87B2D" w:rsidRPr="00D14D80" w:rsidRDefault="00B87B2D" w:rsidP="00C64509">
            <w:pPr>
              <w:jc w:val="both"/>
              <w:rPr>
                <w:rFonts w:ascii="Cambria" w:hAnsi="Cambria" w:cs="Arial"/>
              </w:rPr>
            </w:pPr>
            <w:r>
              <w:rPr>
                <w:rFonts w:ascii="Cambria" w:hAnsi="Cambria" w:cs="Arial"/>
              </w:rPr>
              <w:t>30</w:t>
            </w:r>
          </w:p>
        </w:tc>
        <w:tc>
          <w:tcPr>
            <w:tcW w:w="1843" w:type="dxa"/>
            <w:vMerge w:val="restart"/>
          </w:tcPr>
          <w:p w:rsidR="00B87B2D" w:rsidRPr="00D14D80" w:rsidRDefault="00B87B2D" w:rsidP="00C64509">
            <w:pPr>
              <w:jc w:val="both"/>
              <w:rPr>
                <w:rFonts w:ascii="Cambria" w:hAnsi="Cambria"/>
              </w:rPr>
            </w:pPr>
            <w:r w:rsidRPr="00D14D80">
              <w:rPr>
                <w:rFonts w:ascii="Cambria" w:hAnsi="Cambria"/>
              </w:rPr>
              <w:t xml:space="preserve">Complaints </w:t>
            </w:r>
          </w:p>
        </w:tc>
        <w:tc>
          <w:tcPr>
            <w:tcW w:w="2412" w:type="dxa"/>
            <w:gridSpan w:val="2"/>
          </w:tcPr>
          <w:p w:rsidR="00B87B2D" w:rsidRPr="00D14D80" w:rsidRDefault="00B87B2D" w:rsidP="00C64509">
            <w:pPr>
              <w:jc w:val="both"/>
              <w:rPr>
                <w:rFonts w:ascii="Cambria" w:hAnsi="Cambria"/>
                <w:szCs w:val="20"/>
              </w:rPr>
            </w:pPr>
            <w:r w:rsidRPr="00D14D80">
              <w:rPr>
                <w:rFonts w:ascii="Cambria" w:hAnsi="Cambria"/>
                <w:szCs w:val="20"/>
              </w:rPr>
              <w:t>(a) Those leading to vigilance / disciplinary enquiries</w:t>
            </w:r>
          </w:p>
        </w:tc>
        <w:tc>
          <w:tcPr>
            <w:tcW w:w="4392" w:type="dxa"/>
            <w:gridSpan w:val="2"/>
          </w:tcPr>
          <w:p w:rsidR="00B87B2D" w:rsidRPr="00D14D80" w:rsidRDefault="00B87B2D" w:rsidP="00C64509">
            <w:pPr>
              <w:jc w:val="both"/>
              <w:rPr>
                <w:rFonts w:ascii="Cambria" w:hAnsi="Cambria"/>
              </w:rPr>
            </w:pPr>
            <w:r w:rsidRPr="00D14D80">
              <w:rPr>
                <w:rFonts w:ascii="Cambria" w:hAnsi="Cambria"/>
              </w:rPr>
              <w:t>3 years and after the final disposal of appeal or final judgment</w:t>
            </w:r>
            <w:r>
              <w:rPr>
                <w:rFonts w:ascii="Cambria" w:hAnsi="Cambria"/>
              </w:rPr>
              <w:t xml:space="preserve"> under the normal course of law</w:t>
            </w:r>
          </w:p>
        </w:tc>
      </w:tr>
      <w:tr w:rsidR="00B87B2D" w:rsidRPr="00D14D80" w:rsidTr="00C64509">
        <w:trPr>
          <w:trHeight w:val="159"/>
        </w:trPr>
        <w:tc>
          <w:tcPr>
            <w:tcW w:w="993" w:type="dxa"/>
            <w:vMerge/>
          </w:tcPr>
          <w:p w:rsidR="00B87B2D" w:rsidRPr="00D14D80" w:rsidRDefault="00B87B2D" w:rsidP="00C64509">
            <w:pPr>
              <w:jc w:val="both"/>
              <w:rPr>
                <w:rFonts w:ascii="Cambria" w:hAnsi="Cambria" w:cs="Arial"/>
              </w:rPr>
            </w:pPr>
          </w:p>
        </w:tc>
        <w:tc>
          <w:tcPr>
            <w:tcW w:w="1843" w:type="dxa"/>
            <w:vMerge/>
          </w:tcPr>
          <w:p w:rsidR="00B87B2D" w:rsidRPr="00D14D80" w:rsidRDefault="00B87B2D" w:rsidP="00C64509">
            <w:pPr>
              <w:jc w:val="both"/>
              <w:rPr>
                <w:rFonts w:ascii="Cambria" w:hAnsi="Cambria"/>
              </w:rPr>
            </w:pPr>
          </w:p>
        </w:tc>
        <w:tc>
          <w:tcPr>
            <w:tcW w:w="2412" w:type="dxa"/>
            <w:gridSpan w:val="2"/>
          </w:tcPr>
          <w:p w:rsidR="00B87B2D" w:rsidRPr="00D14D80" w:rsidRDefault="00B87B2D" w:rsidP="00C64509">
            <w:pPr>
              <w:jc w:val="both"/>
              <w:rPr>
                <w:rFonts w:ascii="Cambria" w:hAnsi="Cambria"/>
                <w:szCs w:val="20"/>
              </w:rPr>
            </w:pPr>
            <w:r w:rsidRPr="00D14D80">
              <w:rPr>
                <w:rFonts w:ascii="Cambria" w:hAnsi="Cambria"/>
                <w:szCs w:val="20"/>
              </w:rPr>
              <w:t>(b) Anonymous or pseudonymous complaints on which no action is taken</w:t>
            </w:r>
          </w:p>
        </w:tc>
        <w:tc>
          <w:tcPr>
            <w:tcW w:w="4392" w:type="dxa"/>
            <w:gridSpan w:val="2"/>
          </w:tcPr>
          <w:p w:rsidR="00B87B2D" w:rsidRPr="00D14D80" w:rsidRDefault="00B87B2D" w:rsidP="00C64509">
            <w:pPr>
              <w:jc w:val="both"/>
              <w:rPr>
                <w:rFonts w:ascii="Cambria" w:hAnsi="Cambria" w:cs="Arial"/>
                <w:bCs/>
                <w:szCs w:val="28"/>
              </w:rPr>
            </w:pPr>
            <w:r w:rsidRPr="00D14D80">
              <w:rPr>
                <w:rFonts w:ascii="Cambria" w:hAnsi="Cambria"/>
              </w:rPr>
              <w:t>to be destroyed at the end of the year</w:t>
            </w:r>
          </w:p>
        </w:tc>
      </w:tr>
      <w:tr w:rsidR="00B87B2D" w:rsidRPr="00D14D80" w:rsidTr="00C64509">
        <w:trPr>
          <w:trHeight w:val="573"/>
        </w:trPr>
        <w:tc>
          <w:tcPr>
            <w:tcW w:w="993" w:type="dxa"/>
            <w:vMerge/>
          </w:tcPr>
          <w:p w:rsidR="00B87B2D" w:rsidRPr="00D14D80" w:rsidRDefault="00B87B2D" w:rsidP="00C64509">
            <w:pPr>
              <w:jc w:val="both"/>
              <w:rPr>
                <w:rFonts w:ascii="Cambria" w:hAnsi="Cambria" w:cs="Arial"/>
              </w:rPr>
            </w:pPr>
          </w:p>
        </w:tc>
        <w:tc>
          <w:tcPr>
            <w:tcW w:w="1843" w:type="dxa"/>
            <w:vMerge/>
          </w:tcPr>
          <w:p w:rsidR="00B87B2D" w:rsidRPr="00D14D80" w:rsidRDefault="00B87B2D" w:rsidP="00C64509">
            <w:pPr>
              <w:jc w:val="both"/>
              <w:rPr>
                <w:rFonts w:ascii="Cambria" w:hAnsi="Cambria"/>
              </w:rPr>
            </w:pPr>
          </w:p>
        </w:tc>
        <w:tc>
          <w:tcPr>
            <w:tcW w:w="2412" w:type="dxa"/>
            <w:gridSpan w:val="2"/>
          </w:tcPr>
          <w:p w:rsidR="00B87B2D" w:rsidRPr="00D14D80" w:rsidRDefault="00B87B2D" w:rsidP="00C64509">
            <w:pPr>
              <w:jc w:val="both"/>
              <w:rPr>
                <w:rFonts w:ascii="Cambria" w:hAnsi="Cambria"/>
                <w:szCs w:val="20"/>
              </w:rPr>
            </w:pPr>
            <w:r w:rsidRPr="00D14D80">
              <w:rPr>
                <w:rFonts w:ascii="Cambria" w:hAnsi="Cambria"/>
                <w:szCs w:val="20"/>
              </w:rPr>
              <w:t>(c) Other complaints</w:t>
            </w:r>
          </w:p>
        </w:tc>
        <w:tc>
          <w:tcPr>
            <w:tcW w:w="4392" w:type="dxa"/>
            <w:gridSpan w:val="2"/>
          </w:tcPr>
          <w:p w:rsidR="00B87B2D" w:rsidRPr="00D14D80" w:rsidRDefault="00B87B2D" w:rsidP="00C64509">
            <w:pPr>
              <w:jc w:val="both"/>
              <w:rPr>
                <w:rFonts w:ascii="Cambria" w:hAnsi="Cambria" w:cs="Arial"/>
                <w:bCs/>
                <w:szCs w:val="28"/>
              </w:rPr>
            </w:pPr>
            <w:r w:rsidRPr="00D14D80">
              <w:rPr>
                <w:rFonts w:ascii="Cambria" w:hAnsi="Cambria" w:cs="Arial"/>
                <w:bCs/>
                <w:szCs w:val="28"/>
              </w:rPr>
              <w:t>3 years</w:t>
            </w:r>
          </w:p>
        </w:tc>
      </w:tr>
      <w:tr w:rsidR="00B87B2D" w:rsidRPr="00D14D80" w:rsidTr="00C64509">
        <w:trPr>
          <w:trHeight w:val="573"/>
        </w:trPr>
        <w:tc>
          <w:tcPr>
            <w:tcW w:w="993" w:type="dxa"/>
          </w:tcPr>
          <w:p w:rsidR="00B87B2D" w:rsidRPr="00D14D80" w:rsidRDefault="00B87B2D" w:rsidP="00C64509">
            <w:pPr>
              <w:jc w:val="both"/>
              <w:rPr>
                <w:rFonts w:ascii="Cambria" w:hAnsi="Cambria" w:cs="Arial"/>
              </w:rPr>
            </w:pPr>
          </w:p>
        </w:tc>
        <w:tc>
          <w:tcPr>
            <w:tcW w:w="4255" w:type="dxa"/>
            <w:gridSpan w:val="3"/>
          </w:tcPr>
          <w:p w:rsidR="00B87B2D" w:rsidRPr="00D14D80" w:rsidRDefault="00B87B2D" w:rsidP="00C64509">
            <w:pPr>
              <w:jc w:val="both"/>
              <w:rPr>
                <w:rFonts w:ascii="Cambria" w:hAnsi="Cambria"/>
                <w:szCs w:val="20"/>
              </w:rPr>
            </w:pPr>
            <w:r w:rsidRPr="00D14D80">
              <w:rPr>
                <w:rFonts w:ascii="Cambria" w:hAnsi="Cambria" w:cs="Arial"/>
                <w:bCs/>
              </w:rPr>
              <w:t>104 register/ complaint register</w:t>
            </w:r>
          </w:p>
        </w:tc>
        <w:tc>
          <w:tcPr>
            <w:tcW w:w="4392" w:type="dxa"/>
            <w:gridSpan w:val="2"/>
          </w:tcPr>
          <w:p w:rsidR="00B87B2D" w:rsidRPr="00D14D80" w:rsidRDefault="00B87B2D" w:rsidP="00C64509">
            <w:pPr>
              <w:jc w:val="both"/>
              <w:rPr>
                <w:rFonts w:ascii="Cambria" w:hAnsi="Cambria" w:cs="Arial"/>
                <w:bCs/>
                <w:szCs w:val="28"/>
              </w:rPr>
            </w:pPr>
            <w:r w:rsidRPr="00D14D80">
              <w:rPr>
                <w:rFonts w:ascii="Cambria" w:hAnsi="Cambria"/>
              </w:rPr>
              <w:t>3 years (Subject to follow-up action being taken on appropriate subject files, to which relevant extracts may be taken)</w:t>
            </w:r>
          </w:p>
        </w:tc>
      </w:tr>
      <w:tr w:rsidR="00B87B2D" w:rsidRPr="00D14D80" w:rsidTr="00C64509">
        <w:trPr>
          <w:trHeight w:val="318"/>
        </w:trPr>
        <w:tc>
          <w:tcPr>
            <w:tcW w:w="993" w:type="dxa"/>
            <w:vMerge w:val="restart"/>
          </w:tcPr>
          <w:p w:rsidR="00B87B2D" w:rsidRPr="00D14D80" w:rsidRDefault="00B87B2D" w:rsidP="00C64509">
            <w:pPr>
              <w:jc w:val="both"/>
              <w:rPr>
                <w:rFonts w:ascii="Cambria" w:hAnsi="Cambria" w:cs="Arial"/>
              </w:rPr>
            </w:pPr>
            <w:r>
              <w:rPr>
                <w:rFonts w:ascii="Cambria" w:hAnsi="Cambria" w:cs="Arial"/>
              </w:rPr>
              <w:t>31</w:t>
            </w:r>
          </w:p>
        </w:tc>
        <w:tc>
          <w:tcPr>
            <w:tcW w:w="1985" w:type="dxa"/>
            <w:gridSpan w:val="2"/>
            <w:vMerge w:val="restart"/>
          </w:tcPr>
          <w:p w:rsidR="00B87B2D" w:rsidRPr="00D14D80" w:rsidRDefault="00B87B2D" w:rsidP="00C64509">
            <w:pPr>
              <w:jc w:val="both"/>
              <w:rPr>
                <w:rFonts w:ascii="Cambria" w:hAnsi="Cambria"/>
              </w:rPr>
            </w:pPr>
            <w:r w:rsidRPr="00D14D80">
              <w:rPr>
                <w:rFonts w:ascii="Cambria" w:hAnsi="Cambria"/>
              </w:rPr>
              <w:t xml:space="preserve">Disciplinary proceedings/ </w:t>
            </w:r>
            <w:r w:rsidRPr="00D14D80">
              <w:rPr>
                <w:rFonts w:ascii="Cambria" w:hAnsi="Cambria"/>
              </w:rPr>
              <w:lastRenderedPageBreak/>
              <w:t xml:space="preserve">Prosecutions </w:t>
            </w:r>
          </w:p>
        </w:tc>
        <w:tc>
          <w:tcPr>
            <w:tcW w:w="2270" w:type="dxa"/>
          </w:tcPr>
          <w:p w:rsidR="00B87B2D" w:rsidRPr="00D14D80" w:rsidRDefault="00B87B2D" w:rsidP="00C64509">
            <w:pPr>
              <w:jc w:val="both"/>
              <w:rPr>
                <w:rFonts w:ascii="Cambria" w:hAnsi="Cambria"/>
              </w:rPr>
            </w:pPr>
            <w:r w:rsidRPr="00D14D80">
              <w:rPr>
                <w:rFonts w:ascii="Cambria" w:hAnsi="Cambria"/>
              </w:rPr>
              <w:lastRenderedPageBreak/>
              <w:t xml:space="preserve">(a) Resulting in imposition of </w:t>
            </w:r>
            <w:r w:rsidRPr="00D14D80">
              <w:rPr>
                <w:rFonts w:ascii="Cambria" w:hAnsi="Cambria"/>
              </w:rPr>
              <w:lastRenderedPageBreak/>
              <w:t xml:space="preserve">penalties </w:t>
            </w:r>
          </w:p>
        </w:tc>
        <w:tc>
          <w:tcPr>
            <w:tcW w:w="4392" w:type="dxa"/>
            <w:gridSpan w:val="2"/>
          </w:tcPr>
          <w:p w:rsidR="00B87B2D" w:rsidRPr="00D14D80" w:rsidRDefault="00B87B2D" w:rsidP="00C64509">
            <w:pPr>
              <w:jc w:val="both"/>
              <w:rPr>
                <w:rFonts w:ascii="Cambria" w:hAnsi="Cambria" w:cs="Arial"/>
                <w:bCs/>
                <w:szCs w:val="28"/>
              </w:rPr>
            </w:pPr>
            <w:r w:rsidRPr="00D14D80">
              <w:rPr>
                <w:rFonts w:ascii="Cambria" w:hAnsi="Cambria"/>
              </w:rPr>
              <w:lastRenderedPageBreak/>
              <w:t xml:space="preserve">3 years after the final disposal of appeal or final judgment under the normal course of </w:t>
            </w:r>
            <w:r w:rsidRPr="00D14D80">
              <w:rPr>
                <w:rFonts w:ascii="Cambria" w:hAnsi="Cambria"/>
              </w:rPr>
              <w:lastRenderedPageBreak/>
              <w:t>law or till the prescribed retention period.</w:t>
            </w:r>
          </w:p>
        </w:tc>
      </w:tr>
      <w:tr w:rsidR="00B87B2D" w:rsidRPr="00D14D80" w:rsidTr="00C64509">
        <w:trPr>
          <w:trHeight w:val="318"/>
        </w:trPr>
        <w:tc>
          <w:tcPr>
            <w:tcW w:w="993" w:type="dxa"/>
            <w:vMerge/>
          </w:tcPr>
          <w:p w:rsidR="00B87B2D" w:rsidRPr="00D14D80" w:rsidRDefault="00B87B2D" w:rsidP="00C64509">
            <w:pPr>
              <w:jc w:val="both"/>
              <w:rPr>
                <w:rFonts w:ascii="Cambria" w:hAnsi="Cambria" w:cs="Arial"/>
              </w:rPr>
            </w:pPr>
          </w:p>
        </w:tc>
        <w:tc>
          <w:tcPr>
            <w:tcW w:w="1985" w:type="dxa"/>
            <w:gridSpan w:val="2"/>
            <w:vMerge/>
          </w:tcPr>
          <w:p w:rsidR="00B87B2D" w:rsidRPr="00D14D80" w:rsidRDefault="00B87B2D" w:rsidP="00C64509">
            <w:pPr>
              <w:jc w:val="both"/>
              <w:rPr>
                <w:rFonts w:ascii="Cambria" w:hAnsi="Cambria"/>
              </w:rPr>
            </w:pPr>
          </w:p>
        </w:tc>
        <w:tc>
          <w:tcPr>
            <w:tcW w:w="2270" w:type="dxa"/>
          </w:tcPr>
          <w:p w:rsidR="00B87B2D" w:rsidRPr="00D14D80" w:rsidRDefault="00B87B2D" w:rsidP="00C64509">
            <w:pPr>
              <w:jc w:val="both"/>
              <w:rPr>
                <w:rFonts w:ascii="Cambria" w:hAnsi="Cambria"/>
              </w:rPr>
            </w:pPr>
            <w:r w:rsidRPr="00D14D80">
              <w:rPr>
                <w:rFonts w:ascii="Cambria" w:hAnsi="Cambria"/>
              </w:rPr>
              <w:t>(b) Resulting in exoneration of the accused officials with or without warning</w:t>
            </w:r>
          </w:p>
        </w:tc>
        <w:tc>
          <w:tcPr>
            <w:tcW w:w="4392" w:type="dxa"/>
            <w:gridSpan w:val="2"/>
          </w:tcPr>
          <w:p w:rsidR="00B87B2D" w:rsidRPr="00D14D80" w:rsidRDefault="00B87B2D" w:rsidP="00C64509">
            <w:pPr>
              <w:jc w:val="both"/>
              <w:rPr>
                <w:rFonts w:ascii="Cambria" w:hAnsi="Cambria" w:cs="Arial"/>
                <w:bCs/>
                <w:szCs w:val="28"/>
              </w:rPr>
            </w:pPr>
            <w:r w:rsidRPr="00D14D80">
              <w:rPr>
                <w:rFonts w:ascii="Cambria" w:hAnsi="Cambria"/>
              </w:rPr>
              <w:t>3 years after the final disposal of appeal or final judgment under the normal course of law or till the prescribed retention period.</w:t>
            </w:r>
          </w:p>
        </w:tc>
      </w:tr>
      <w:tr w:rsidR="00B87B2D" w:rsidRPr="00D14D80" w:rsidTr="00C64509">
        <w:trPr>
          <w:trHeight w:val="562"/>
        </w:trPr>
        <w:tc>
          <w:tcPr>
            <w:tcW w:w="993" w:type="dxa"/>
          </w:tcPr>
          <w:p w:rsidR="00B87B2D" w:rsidRPr="00D14D80" w:rsidRDefault="00B87B2D" w:rsidP="00C64509">
            <w:pPr>
              <w:jc w:val="both"/>
              <w:rPr>
                <w:rFonts w:ascii="Cambria" w:hAnsi="Cambria" w:cs="Arial"/>
              </w:rPr>
            </w:pPr>
            <w:r>
              <w:rPr>
                <w:rFonts w:ascii="Cambria" w:hAnsi="Cambria" w:cs="Arial"/>
              </w:rPr>
              <w:t>32</w:t>
            </w:r>
          </w:p>
        </w:tc>
        <w:tc>
          <w:tcPr>
            <w:tcW w:w="4255" w:type="dxa"/>
            <w:gridSpan w:val="3"/>
          </w:tcPr>
          <w:p w:rsidR="00B87B2D" w:rsidRPr="00D14D80" w:rsidRDefault="00B87B2D" w:rsidP="00C64509">
            <w:pPr>
              <w:jc w:val="both"/>
              <w:rPr>
                <w:rFonts w:ascii="Cambria" w:hAnsi="Cambria"/>
              </w:rPr>
            </w:pPr>
            <w:r w:rsidRPr="00D14D80">
              <w:rPr>
                <w:rFonts w:ascii="Cambria" w:hAnsi="Cambria"/>
              </w:rPr>
              <w:t xml:space="preserve">Appeals/ Petitions </w:t>
            </w:r>
          </w:p>
        </w:tc>
        <w:tc>
          <w:tcPr>
            <w:tcW w:w="2176" w:type="dxa"/>
          </w:tcPr>
          <w:p w:rsidR="00B87B2D" w:rsidRPr="00D14D80" w:rsidRDefault="00B87B2D" w:rsidP="00C64509">
            <w:pPr>
              <w:jc w:val="both"/>
              <w:rPr>
                <w:rFonts w:ascii="Cambria" w:hAnsi="Cambria"/>
              </w:rPr>
            </w:pPr>
            <w:r w:rsidRPr="00D14D80">
              <w:rPr>
                <w:rFonts w:ascii="Cambria" w:hAnsi="Cambria"/>
              </w:rPr>
              <w:t>3 years</w:t>
            </w:r>
          </w:p>
        </w:tc>
        <w:tc>
          <w:tcPr>
            <w:tcW w:w="2216" w:type="dxa"/>
          </w:tcPr>
          <w:p w:rsidR="00B87B2D" w:rsidRPr="00D14D80" w:rsidRDefault="00B87B2D" w:rsidP="00490ED3">
            <w:pPr>
              <w:jc w:val="both"/>
              <w:rPr>
                <w:rFonts w:ascii="Cambria" w:hAnsi="Cambria"/>
              </w:rPr>
            </w:pPr>
            <w:r w:rsidRPr="00D14D80">
              <w:rPr>
                <w:rFonts w:ascii="Cambria" w:hAnsi="Cambria"/>
              </w:rPr>
              <w:t>If, as a result of the Appeal/ petition the original order is modified, a copy of the revised order  placed in the personal file and a suitable entry made in the appropriate service record</w:t>
            </w:r>
          </w:p>
        </w:tc>
      </w:tr>
      <w:tr w:rsidR="00B87B2D" w:rsidRPr="00D14D80" w:rsidTr="00C64509">
        <w:trPr>
          <w:trHeight w:val="318"/>
        </w:trPr>
        <w:tc>
          <w:tcPr>
            <w:tcW w:w="993" w:type="dxa"/>
          </w:tcPr>
          <w:p w:rsidR="00B87B2D" w:rsidRPr="00D14D80" w:rsidRDefault="00B87B2D" w:rsidP="00C64509">
            <w:pPr>
              <w:jc w:val="both"/>
              <w:rPr>
                <w:rFonts w:ascii="Cambria" w:hAnsi="Cambria" w:cs="Arial"/>
              </w:rPr>
            </w:pPr>
            <w:r>
              <w:rPr>
                <w:rFonts w:ascii="Cambria" w:hAnsi="Cambria" w:cs="Arial"/>
              </w:rPr>
              <w:t>33</w:t>
            </w:r>
          </w:p>
        </w:tc>
        <w:tc>
          <w:tcPr>
            <w:tcW w:w="4255" w:type="dxa"/>
            <w:gridSpan w:val="3"/>
          </w:tcPr>
          <w:p w:rsidR="00B87B2D" w:rsidRPr="00D14D80" w:rsidRDefault="00B87B2D" w:rsidP="00C64509">
            <w:pPr>
              <w:jc w:val="both"/>
              <w:rPr>
                <w:rFonts w:ascii="Cambria" w:hAnsi="Cambria"/>
              </w:rPr>
            </w:pPr>
            <w:r w:rsidRPr="00D14D80">
              <w:rPr>
                <w:rFonts w:ascii="Cambria" w:hAnsi="Cambria"/>
              </w:rPr>
              <w:t xml:space="preserve">Court cases / Arbitrations/ Enquiry/ Audit </w:t>
            </w:r>
          </w:p>
        </w:tc>
        <w:tc>
          <w:tcPr>
            <w:tcW w:w="2176" w:type="dxa"/>
          </w:tcPr>
          <w:p w:rsidR="00B87B2D" w:rsidRPr="00D14D80" w:rsidRDefault="00B87B2D" w:rsidP="00C64509">
            <w:pPr>
              <w:jc w:val="both"/>
              <w:rPr>
                <w:rFonts w:ascii="Cambria" w:hAnsi="Cambria"/>
              </w:rPr>
            </w:pPr>
            <w:r w:rsidRPr="00D14D80">
              <w:rPr>
                <w:rFonts w:ascii="Cambria" w:hAnsi="Cambria"/>
              </w:rPr>
              <w:t>3 years after final clearance from arbitration, litigation, enquiry or Audit as the case may be or till the prescribed retention period, whichever is later</w:t>
            </w:r>
          </w:p>
        </w:tc>
        <w:tc>
          <w:tcPr>
            <w:tcW w:w="2216" w:type="dxa"/>
          </w:tcPr>
          <w:p w:rsidR="00B87B2D" w:rsidRPr="00D14D80" w:rsidRDefault="00B87B2D" w:rsidP="00C64509">
            <w:pPr>
              <w:jc w:val="both"/>
              <w:rPr>
                <w:rFonts w:ascii="Cambria" w:hAnsi="Cambria"/>
              </w:rPr>
            </w:pPr>
            <w:r w:rsidRPr="00D14D80">
              <w:rPr>
                <w:rFonts w:ascii="Cambria" w:hAnsi="Cambria"/>
              </w:rPr>
              <w:t>Subject to a copy of the court order being placed in the personal file and, where necessary a suitable entry being made in the appropriate service record.</w:t>
            </w:r>
          </w:p>
        </w:tc>
      </w:tr>
      <w:tr w:rsidR="00B87B2D" w:rsidRPr="00D14D80" w:rsidTr="00C64509">
        <w:trPr>
          <w:trHeight w:val="318"/>
        </w:trPr>
        <w:tc>
          <w:tcPr>
            <w:tcW w:w="993" w:type="dxa"/>
          </w:tcPr>
          <w:p w:rsidR="00B87B2D" w:rsidRPr="00D14D80" w:rsidRDefault="00B87B2D" w:rsidP="00C64509">
            <w:pPr>
              <w:jc w:val="both"/>
              <w:rPr>
                <w:rFonts w:ascii="Cambria" w:hAnsi="Cambria" w:cs="Arial"/>
              </w:rPr>
            </w:pPr>
            <w:r>
              <w:rPr>
                <w:rFonts w:ascii="Cambria" w:hAnsi="Cambria" w:cs="Arial"/>
              </w:rPr>
              <w:t>34</w:t>
            </w:r>
          </w:p>
        </w:tc>
        <w:tc>
          <w:tcPr>
            <w:tcW w:w="4255" w:type="dxa"/>
            <w:gridSpan w:val="3"/>
          </w:tcPr>
          <w:p w:rsidR="00B87B2D" w:rsidRPr="00D14D80" w:rsidRDefault="00B87B2D" w:rsidP="00C64509">
            <w:pPr>
              <w:jc w:val="both"/>
              <w:rPr>
                <w:rFonts w:ascii="Cambria" w:hAnsi="Cambria"/>
              </w:rPr>
            </w:pPr>
            <w:r w:rsidRPr="00D14D80">
              <w:rPr>
                <w:rFonts w:ascii="Cambria" w:hAnsi="Cambria"/>
              </w:rPr>
              <w:t>Radio broadcasts, contribution of articles editing or managing of newspapers, publications</w:t>
            </w:r>
          </w:p>
        </w:tc>
        <w:tc>
          <w:tcPr>
            <w:tcW w:w="4392" w:type="dxa"/>
            <w:gridSpan w:val="2"/>
          </w:tcPr>
          <w:p w:rsidR="00B87B2D" w:rsidRPr="00D14D80" w:rsidRDefault="00B87B2D" w:rsidP="00C64509">
            <w:pPr>
              <w:jc w:val="both"/>
              <w:rPr>
                <w:rFonts w:ascii="Cambria" w:hAnsi="Cambria"/>
              </w:rPr>
            </w:pPr>
            <w:r w:rsidRPr="00D14D80">
              <w:rPr>
                <w:rFonts w:ascii="Cambria" w:hAnsi="Cambria"/>
              </w:rPr>
              <w:t>3 years</w:t>
            </w:r>
          </w:p>
        </w:tc>
      </w:tr>
      <w:tr w:rsidR="00B87B2D" w:rsidRPr="00D14D80" w:rsidTr="00C64509">
        <w:trPr>
          <w:trHeight w:val="62"/>
        </w:trPr>
        <w:tc>
          <w:tcPr>
            <w:tcW w:w="993" w:type="dxa"/>
            <w:vMerge w:val="restart"/>
          </w:tcPr>
          <w:p w:rsidR="00B87B2D" w:rsidRPr="00D14D80" w:rsidRDefault="00B87B2D" w:rsidP="00C64509">
            <w:pPr>
              <w:jc w:val="both"/>
              <w:rPr>
                <w:rFonts w:ascii="Cambria" w:hAnsi="Cambria" w:cs="Arial"/>
              </w:rPr>
            </w:pPr>
            <w:r>
              <w:rPr>
                <w:rFonts w:ascii="Cambria" w:hAnsi="Cambria" w:cs="Arial"/>
              </w:rPr>
              <w:t>35</w:t>
            </w:r>
          </w:p>
        </w:tc>
        <w:tc>
          <w:tcPr>
            <w:tcW w:w="1985" w:type="dxa"/>
            <w:gridSpan w:val="2"/>
            <w:vMerge w:val="restart"/>
          </w:tcPr>
          <w:p w:rsidR="00B87B2D" w:rsidRPr="00D14D80" w:rsidRDefault="00B87B2D" w:rsidP="00C64509">
            <w:pPr>
              <w:jc w:val="both"/>
              <w:rPr>
                <w:rFonts w:ascii="Cambria" w:hAnsi="Cambria"/>
              </w:rPr>
            </w:pPr>
            <w:r w:rsidRPr="00D14D80">
              <w:rPr>
                <w:rFonts w:ascii="Cambria" w:hAnsi="Cambria"/>
              </w:rPr>
              <w:t xml:space="preserve">Working environment </w:t>
            </w:r>
          </w:p>
        </w:tc>
        <w:tc>
          <w:tcPr>
            <w:tcW w:w="2270" w:type="dxa"/>
          </w:tcPr>
          <w:p w:rsidR="00B87B2D" w:rsidRPr="00D14D80" w:rsidRDefault="00B87B2D" w:rsidP="00C64509">
            <w:pPr>
              <w:jc w:val="both"/>
              <w:rPr>
                <w:rFonts w:ascii="Cambria" w:hAnsi="Cambria"/>
              </w:rPr>
            </w:pPr>
            <w:r w:rsidRPr="00D14D80">
              <w:rPr>
                <w:rFonts w:ascii="Cambria" w:hAnsi="Cambria"/>
              </w:rPr>
              <w:t>Provision of air-conditioners/ desert coolers/</w:t>
            </w:r>
            <w:proofErr w:type="spellStart"/>
            <w:r w:rsidRPr="00D14D80">
              <w:rPr>
                <w:rFonts w:ascii="Cambria" w:hAnsi="Cambria"/>
              </w:rPr>
              <w:t>gulmarg</w:t>
            </w:r>
            <w:proofErr w:type="spellEnd"/>
          </w:p>
        </w:tc>
        <w:tc>
          <w:tcPr>
            <w:tcW w:w="4392" w:type="dxa"/>
            <w:gridSpan w:val="2"/>
            <w:vMerge w:val="restart"/>
          </w:tcPr>
          <w:p w:rsidR="00B87B2D" w:rsidRPr="00D14D80" w:rsidRDefault="00B87B2D" w:rsidP="00C64509">
            <w:pPr>
              <w:jc w:val="both"/>
              <w:rPr>
                <w:rFonts w:ascii="Cambria" w:hAnsi="Cambria"/>
              </w:rPr>
            </w:pPr>
            <w:r w:rsidRPr="00D14D80">
              <w:rPr>
                <w:rFonts w:ascii="Cambria" w:hAnsi="Cambria"/>
              </w:rPr>
              <w:t xml:space="preserve">Purchase/hiring: 3 years or one year after completion of audit, whichever is later, Subject to (a) suitable entries being made in the appropriate stock register in the case of purchase, and (b) a proper account of receipt, issue and return </w:t>
            </w:r>
            <w:r>
              <w:rPr>
                <w:rFonts w:ascii="Cambria" w:hAnsi="Cambria"/>
              </w:rPr>
              <w:t>being maintained in other cases</w:t>
            </w:r>
          </w:p>
        </w:tc>
      </w:tr>
      <w:tr w:rsidR="00B87B2D" w:rsidRPr="00D14D80" w:rsidTr="00C64509">
        <w:trPr>
          <w:trHeight w:val="58"/>
        </w:trPr>
        <w:tc>
          <w:tcPr>
            <w:tcW w:w="993" w:type="dxa"/>
            <w:vMerge/>
          </w:tcPr>
          <w:p w:rsidR="00B87B2D" w:rsidRPr="00D14D80" w:rsidRDefault="00B87B2D" w:rsidP="00C64509">
            <w:pPr>
              <w:jc w:val="both"/>
              <w:rPr>
                <w:rFonts w:ascii="Cambria" w:hAnsi="Cambria" w:cs="Arial"/>
              </w:rPr>
            </w:pPr>
          </w:p>
        </w:tc>
        <w:tc>
          <w:tcPr>
            <w:tcW w:w="1985" w:type="dxa"/>
            <w:gridSpan w:val="2"/>
            <w:vMerge/>
          </w:tcPr>
          <w:p w:rsidR="00B87B2D" w:rsidRPr="00D14D80" w:rsidRDefault="00B87B2D" w:rsidP="00C64509">
            <w:pPr>
              <w:jc w:val="both"/>
              <w:rPr>
                <w:rFonts w:ascii="Cambria" w:hAnsi="Cambria"/>
              </w:rPr>
            </w:pPr>
          </w:p>
        </w:tc>
        <w:tc>
          <w:tcPr>
            <w:tcW w:w="2270" w:type="dxa"/>
          </w:tcPr>
          <w:p w:rsidR="00B87B2D" w:rsidRPr="00D14D80" w:rsidRDefault="00B87B2D" w:rsidP="00C64509">
            <w:pPr>
              <w:jc w:val="both"/>
              <w:rPr>
                <w:rFonts w:ascii="Cambria" w:hAnsi="Cambria"/>
              </w:rPr>
            </w:pPr>
            <w:r w:rsidRPr="00D14D80">
              <w:rPr>
                <w:rFonts w:ascii="Cambria" w:hAnsi="Cambria"/>
              </w:rPr>
              <w:t xml:space="preserve">Provision of fans </w:t>
            </w:r>
          </w:p>
        </w:tc>
        <w:tc>
          <w:tcPr>
            <w:tcW w:w="4392" w:type="dxa"/>
            <w:gridSpan w:val="2"/>
            <w:vMerge/>
          </w:tcPr>
          <w:p w:rsidR="00B87B2D" w:rsidRPr="00D14D80" w:rsidRDefault="00B87B2D" w:rsidP="00C64509">
            <w:pPr>
              <w:jc w:val="both"/>
              <w:rPr>
                <w:rFonts w:ascii="Cambria" w:hAnsi="Cambria"/>
              </w:rPr>
            </w:pPr>
          </w:p>
        </w:tc>
      </w:tr>
      <w:tr w:rsidR="00B87B2D" w:rsidRPr="00D14D80" w:rsidTr="00C64509">
        <w:trPr>
          <w:trHeight w:val="58"/>
        </w:trPr>
        <w:tc>
          <w:tcPr>
            <w:tcW w:w="993" w:type="dxa"/>
            <w:vMerge/>
          </w:tcPr>
          <w:p w:rsidR="00B87B2D" w:rsidRPr="00D14D80" w:rsidRDefault="00B87B2D" w:rsidP="00C64509">
            <w:pPr>
              <w:jc w:val="both"/>
              <w:rPr>
                <w:rFonts w:ascii="Cambria" w:hAnsi="Cambria" w:cs="Arial"/>
              </w:rPr>
            </w:pPr>
          </w:p>
        </w:tc>
        <w:tc>
          <w:tcPr>
            <w:tcW w:w="1985" w:type="dxa"/>
            <w:gridSpan w:val="2"/>
            <w:vMerge/>
          </w:tcPr>
          <w:p w:rsidR="00B87B2D" w:rsidRPr="00D14D80" w:rsidRDefault="00B87B2D" w:rsidP="00C64509">
            <w:pPr>
              <w:jc w:val="both"/>
              <w:rPr>
                <w:rFonts w:ascii="Cambria" w:hAnsi="Cambria"/>
              </w:rPr>
            </w:pPr>
          </w:p>
        </w:tc>
        <w:tc>
          <w:tcPr>
            <w:tcW w:w="2270" w:type="dxa"/>
          </w:tcPr>
          <w:p w:rsidR="00B87B2D" w:rsidRPr="00D14D80" w:rsidRDefault="00B87B2D" w:rsidP="00C64509">
            <w:pPr>
              <w:jc w:val="both"/>
              <w:rPr>
                <w:rFonts w:ascii="Cambria" w:hAnsi="Cambria"/>
              </w:rPr>
            </w:pPr>
            <w:r w:rsidRPr="00D14D80">
              <w:rPr>
                <w:rFonts w:ascii="Cambria" w:hAnsi="Cambria"/>
              </w:rPr>
              <w:t>Provision of heaters</w:t>
            </w:r>
          </w:p>
        </w:tc>
        <w:tc>
          <w:tcPr>
            <w:tcW w:w="4392" w:type="dxa"/>
            <w:gridSpan w:val="2"/>
            <w:vMerge w:val="restart"/>
          </w:tcPr>
          <w:p w:rsidR="00B87B2D" w:rsidRPr="00D14D80" w:rsidRDefault="00B87B2D" w:rsidP="00C64509">
            <w:pPr>
              <w:jc w:val="both"/>
              <w:rPr>
                <w:rFonts w:ascii="Cambria" w:hAnsi="Cambria"/>
              </w:rPr>
            </w:pPr>
            <w:r w:rsidRPr="00D14D80">
              <w:rPr>
                <w:rFonts w:ascii="Cambria" w:hAnsi="Cambria"/>
              </w:rPr>
              <w:t xml:space="preserve">3 years or one year after completion of </w:t>
            </w:r>
            <w:r w:rsidRPr="00D14D80">
              <w:rPr>
                <w:rFonts w:ascii="Cambria" w:hAnsi="Cambria"/>
              </w:rPr>
              <w:lastRenderedPageBreak/>
              <w:t>audit, whichever is later, subject to proper account being maintained in the appropriate register</w:t>
            </w:r>
          </w:p>
        </w:tc>
      </w:tr>
      <w:tr w:rsidR="00B87B2D" w:rsidRPr="00D14D80" w:rsidTr="00C64509">
        <w:trPr>
          <w:trHeight w:val="58"/>
        </w:trPr>
        <w:tc>
          <w:tcPr>
            <w:tcW w:w="993" w:type="dxa"/>
            <w:vMerge/>
          </w:tcPr>
          <w:p w:rsidR="00B87B2D" w:rsidRPr="00D14D80" w:rsidRDefault="00B87B2D" w:rsidP="00C64509">
            <w:pPr>
              <w:jc w:val="both"/>
              <w:rPr>
                <w:rFonts w:ascii="Cambria" w:hAnsi="Cambria" w:cs="Arial"/>
              </w:rPr>
            </w:pPr>
          </w:p>
        </w:tc>
        <w:tc>
          <w:tcPr>
            <w:tcW w:w="1985" w:type="dxa"/>
            <w:gridSpan w:val="2"/>
            <w:vMerge/>
          </w:tcPr>
          <w:p w:rsidR="00B87B2D" w:rsidRPr="00D14D80" w:rsidRDefault="00B87B2D" w:rsidP="00C64509">
            <w:pPr>
              <w:jc w:val="both"/>
              <w:rPr>
                <w:rFonts w:ascii="Cambria" w:hAnsi="Cambria"/>
              </w:rPr>
            </w:pPr>
          </w:p>
        </w:tc>
        <w:tc>
          <w:tcPr>
            <w:tcW w:w="2270" w:type="dxa"/>
          </w:tcPr>
          <w:p w:rsidR="00B87B2D" w:rsidRPr="00D14D80" w:rsidRDefault="00B87B2D" w:rsidP="00C64509">
            <w:pPr>
              <w:jc w:val="both"/>
              <w:rPr>
                <w:rFonts w:ascii="Cambria" w:hAnsi="Cambria"/>
              </w:rPr>
            </w:pPr>
            <w:r w:rsidRPr="00D14D80">
              <w:rPr>
                <w:rFonts w:ascii="Cambria" w:hAnsi="Cambria"/>
              </w:rPr>
              <w:t>Provision of glass tumblers and jugs</w:t>
            </w:r>
          </w:p>
        </w:tc>
        <w:tc>
          <w:tcPr>
            <w:tcW w:w="4392" w:type="dxa"/>
            <w:gridSpan w:val="2"/>
            <w:vMerge/>
          </w:tcPr>
          <w:p w:rsidR="00B87B2D" w:rsidRPr="00D14D80" w:rsidRDefault="00B87B2D" w:rsidP="00C64509">
            <w:pPr>
              <w:jc w:val="both"/>
              <w:rPr>
                <w:rFonts w:ascii="Cambria" w:hAnsi="Cambria"/>
              </w:rPr>
            </w:pPr>
          </w:p>
        </w:tc>
      </w:tr>
      <w:tr w:rsidR="00B87B2D" w:rsidRPr="00D14D80" w:rsidTr="00C64509">
        <w:trPr>
          <w:trHeight w:val="828"/>
        </w:trPr>
        <w:tc>
          <w:tcPr>
            <w:tcW w:w="993" w:type="dxa"/>
            <w:vMerge/>
            <w:tcBorders>
              <w:bottom w:val="single" w:sz="4" w:space="0" w:color="auto"/>
            </w:tcBorders>
          </w:tcPr>
          <w:p w:rsidR="00B87B2D" w:rsidRPr="00D14D80" w:rsidRDefault="00B87B2D" w:rsidP="00C64509">
            <w:pPr>
              <w:jc w:val="both"/>
              <w:rPr>
                <w:rFonts w:ascii="Cambria" w:hAnsi="Cambria" w:cs="Arial"/>
              </w:rPr>
            </w:pPr>
          </w:p>
        </w:tc>
        <w:tc>
          <w:tcPr>
            <w:tcW w:w="1985" w:type="dxa"/>
            <w:gridSpan w:val="2"/>
            <w:vMerge/>
            <w:tcBorders>
              <w:bottom w:val="single" w:sz="4" w:space="0" w:color="auto"/>
            </w:tcBorders>
          </w:tcPr>
          <w:p w:rsidR="00B87B2D" w:rsidRPr="00D14D80" w:rsidRDefault="00B87B2D" w:rsidP="00C64509">
            <w:pPr>
              <w:jc w:val="both"/>
              <w:rPr>
                <w:rFonts w:ascii="Cambria" w:hAnsi="Cambria"/>
              </w:rPr>
            </w:pPr>
          </w:p>
        </w:tc>
        <w:tc>
          <w:tcPr>
            <w:tcW w:w="2270" w:type="dxa"/>
            <w:tcBorders>
              <w:bottom w:val="single" w:sz="4" w:space="0" w:color="auto"/>
            </w:tcBorders>
          </w:tcPr>
          <w:p w:rsidR="00B87B2D" w:rsidRPr="00D14D80" w:rsidRDefault="00B87B2D" w:rsidP="00C64509">
            <w:pPr>
              <w:jc w:val="both"/>
              <w:rPr>
                <w:rFonts w:ascii="Cambria" w:hAnsi="Cambria"/>
              </w:rPr>
            </w:pPr>
            <w:r w:rsidRPr="00D14D80">
              <w:rPr>
                <w:rFonts w:ascii="Cambria" w:hAnsi="Cambria"/>
              </w:rPr>
              <w:t>Maintenance of air conditioners, fans, heaters etc</w:t>
            </w:r>
          </w:p>
        </w:tc>
        <w:tc>
          <w:tcPr>
            <w:tcW w:w="4392" w:type="dxa"/>
            <w:gridSpan w:val="2"/>
            <w:vMerge/>
            <w:tcBorders>
              <w:bottom w:val="single" w:sz="4" w:space="0" w:color="auto"/>
            </w:tcBorders>
          </w:tcPr>
          <w:p w:rsidR="00B87B2D" w:rsidRPr="00D14D80" w:rsidRDefault="00B87B2D" w:rsidP="00C64509">
            <w:pPr>
              <w:jc w:val="both"/>
              <w:rPr>
                <w:rFonts w:ascii="Cambria" w:hAnsi="Cambria"/>
              </w:rPr>
            </w:pPr>
          </w:p>
        </w:tc>
      </w:tr>
      <w:tr w:rsidR="00B87B2D" w:rsidRPr="00D14D80" w:rsidTr="00C64509">
        <w:trPr>
          <w:trHeight w:val="307"/>
        </w:trPr>
        <w:tc>
          <w:tcPr>
            <w:tcW w:w="993" w:type="dxa"/>
            <w:vMerge w:val="restart"/>
          </w:tcPr>
          <w:p w:rsidR="00B87B2D" w:rsidRPr="00D14D80" w:rsidRDefault="00B87B2D" w:rsidP="00C64509">
            <w:pPr>
              <w:jc w:val="both"/>
              <w:rPr>
                <w:rFonts w:ascii="Cambria" w:hAnsi="Cambria" w:cs="Arial"/>
              </w:rPr>
            </w:pPr>
            <w:r>
              <w:rPr>
                <w:rFonts w:ascii="Cambria" w:hAnsi="Cambria" w:cs="Arial"/>
              </w:rPr>
              <w:t>36</w:t>
            </w:r>
          </w:p>
        </w:tc>
        <w:tc>
          <w:tcPr>
            <w:tcW w:w="1985" w:type="dxa"/>
            <w:gridSpan w:val="2"/>
            <w:vMerge w:val="restart"/>
          </w:tcPr>
          <w:p w:rsidR="00B87B2D" w:rsidRPr="00D14D80" w:rsidRDefault="00B87B2D" w:rsidP="00C64509">
            <w:pPr>
              <w:jc w:val="both"/>
              <w:rPr>
                <w:rFonts w:ascii="Cambria" w:hAnsi="Cambria"/>
              </w:rPr>
            </w:pPr>
            <w:r w:rsidRPr="00D14D80">
              <w:rPr>
                <w:rFonts w:ascii="Cambria" w:hAnsi="Cambria"/>
              </w:rPr>
              <w:t xml:space="preserve">Furniture </w:t>
            </w:r>
          </w:p>
        </w:tc>
        <w:tc>
          <w:tcPr>
            <w:tcW w:w="2270" w:type="dxa"/>
          </w:tcPr>
          <w:p w:rsidR="00B87B2D" w:rsidRPr="00D14D80" w:rsidRDefault="00B87B2D" w:rsidP="00C64509">
            <w:pPr>
              <w:jc w:val="both"/>
              <w:rPr>
                <w:rFonts w:ascii="Cambria" w:hAnsi="Cambria"/>
              </w:rPr>
            </w:pPr>
            <w:r w:rsidRPr="00D14D80">
              <w:rPr>
                <w:rFonts w:ascii="Cambria" w:hAnsi="Cambria"/>
              </w:rPr>
              <w:t>Condemnation/disposal of unserviceable articles</w:t>
            </w:r>
          </w:p>
        </w:tc>
        <w:tc>
          <w:tcPr>
            <w:tcW w:w="4392" w:type="dxa"/>
            <w:gridSpan w:val="2"/>
            <w:vMerge w:val="restart"/>
          </w:tcPr>
          <w:p w:rsidR="00B87B2D" w:rsidRPr="00D14D80" w:rsidRDefault="00B87B2D" w:rsidP="00C64509">
            <w:pPr>
              <w:jc w:val="both"/>
              <w:rPr>
                <w:rFonts w:ascii="Cambria" w:hAnsi="Cambria"/>
              </w:rPr>
            </w:pPr>
            <w:r w:rsidRPr="00D14D80">
              <w:rPr>
                <w:rFonts w:ascii="Cambria" w:hAnsi="Cambria"/>
              </w:rPr>
              <w:t>3 years or one year after completion of audit, whichever is later, subject to suitable entries being made in the ap</w:t>
            </w:r>
            <w:r>
              <w:rPr>
                <w:rFonts w:ascii="Cambria" w:hAnsi="Cambria"/>
              </w:rPr>
              <w:t>propriate stock/assets register</w:t>
            </w:r>
          </w:p>
        </w:tc>
      </w:tr>
      <w:tr w:rsidR="00B87B2D" w:rsidRPr="00D14D80" w:rsidTr="00C64509">
        <w:trPr>
          <w:trHeight w:val="307"/>
        </w:trPr>
        <w:tc>
          <w:tcPr>
            <w:tcW w:w="993" w:type="dxa"/>
            <w:vMerge/>
          </w:tcPr>
          <w:p w:rsidR="00B87B2D" w:rsidRPr="00D14D80" w:rsidRDefault="00B87B2D" w:rsidP="00C64509">
            <w:pPr>
              <w:jc w:val="both"/>
              <w:rPr>
                <w:rFonts w:ascii="Cambria" w:hAnsi="Cambria" w:cs="Arial"/>
              </w:rPr>
            </w:pPr>
          </w:p>
        </w:tc>
        <w:tc>
          <w:tcPr>
            <w:tcW w:w="1985" w:type="dxa"/>
            <w:gridSpan w:val="2"/>
            <w:vMerge/>
          </w:tcPr>
          <w:p w:rsidR="00B87B2D" w:rsidRPr="00D14D80" w:rsidRDefault="00B87B2D" w:rsidP="00C64509">
            <w:pPr>
              <w:jc w:val="both"/>
              <w:rPr>
                <w:rFonts w:ascii="Cambria" w:hAnsi="Cambria"/>
              </w:rPr>
            </w:pPr>
          </w:p>
        </w:tc>
        <w:tc>
          <w:tcPr>
            <w:tcW w:w="2270" w:type="dxa"/>
          </w:tcPr>
          <w:p w:rsidR="00B87B2D" w:rsidRPr="00D14D80" w:rsidRDefault="00B87B2D" w:rsidP="00C64509">
            <w:pPr>
              <w:jc w:val="both"/>
              <w:rPr>
                <w:rFonts w:ascii="Cambria" w:hAnsi="Cambria"/>
              </w:rPr>
            </w:pPr>
            <w:r w:rsidRPr="00D14D80">
              <w:rPr>
                <w:rFonts w:ascii="Cambria" w:hAnsi="Cambria"/>
              </w:rPr>
              <w:t>Hiring/purchase</w:t>
            </w:r>
          </w:p>
        </w:tc>
        <w:tc>
          <w:tcPr>
            <w:tcW w:w="4392" w:type="dxa"/>
            <w:gridSpan w:val="2"/>
            <w:vMerge/>
          </w:tcPr>
          <w:p w:rsidR="00B87B2D" w:rsidRPr="00D14D80" w:rsidRDefault="00B87B2D" w:rsidP="00C64509">
            <w:pPr>
              <w:jc w:val="both"/>
              <w:rPr>
                <w:rFonts w:ascii="Cambria" w:hAnsi="Cambria"/>
              </w:rPr>
            </w:pPr>
          </w:p>
        </w:tc>
      </w:tr>
      <w:tr w:rsidR="00B87B2D" w:rsidRPr="00D14D80" w:rsidTr="00C64509">
        <w:trPr>
          <w:trHeight w:val="310"/>
        </w:trPr>
        <w:tc>
          <w:tcPr>
            <w:tcW w:w="993" w:type="dxa"/>
            <w:vMerge/>
          </w:tcPr>
          <w:p w:rsidR="00B87B2D" w:rsidRPr="00D14D80" w:rsidRDefault="00B87B2D" w:rsidP="00C64509">
            <w:pPr>
              <w:jc w:val="both"/>
              <w:rPr>
                <w:rFonts w:ascii="Cambria" w:hAnsi="Cambria" w:cs="Arial"/>
              </w:rPr>
            </w:pPr>
          </w:p>
        </w:tc>
        <w:tc>
          <w:tcPr>
            <w:tcW w:w="1985" w:type="dxa"/>
            <w:gridSpan w:val="2"/>
            <w:vMerge/>
          </w:tcPr>
          <w:p w:rsidR="00B87B2D" w:rsidRPr="00D14D80" w:rsidRDefault="00B87B2D" w:rsidP="00C64509">
            <w:pPr>
              <w:jc w:val="both"/>
              <w:rPr>
                <w:rFonts w:ascii="Cambria" w:hAnsi="Cambria"/>
              </w:rPr>
            </w:pPr>
          </w:p>
        </w:tc>
        <w:tc>
          <w:tcPr>
            <w:tcW w:w="2270" w:type="dxa"/>
          </w:tcPr>
          <w:p w:rsidR="00B87B2D" w:rsidRPr="00D14D80" w:rsidRDefault="00B87B2D" w:rsidP="00C64509">
            <w:pPr>
              <w:jc w:val="both"/>
              <w:rPr>
                <w:rFonts w:ascii="Cambria" w:hAnsi="Cambria"/>
              </w:rPr>
            </w:pPr>
            <w:r w:rsidRPr="00D14D80">
              <w:rPr>
                <w:rFonts w:ascii="Cambria" w:hAnsi="Cambria"/>
              </w:rPr>
              <w:t>Maintenance and repairs</w:t>
            </w:r>
          </w:p>
        </w:tc>
        <w:tc>
          <w:tcPr>
            <w:tcW w:w="4392" w:type="dxa"/>
            <w:gridSpan w:val="2"/>
            <w:vMerge/>
          </w:tcPr>
          <w:p w:rsidR="00B87B2D" w:rsidRPr="00D14D80" w:rsidRDefault="00B87B2D" w:rsidP="00C64509">
            <w:pPr>
              <w:jc w:val="both"/>
              <w:rPr>
                <w:rFonts w:ascii="Cambria" w:hAnsi="Cambria"/>
              </w:rPr>
            </w:pPr>
          </w:p>
        </w:tc>
      </w:tr>
      <w:tr w:rsidR="00B87B2D" w:rsidRPr="00D14D80" w:rsidTr="00C64509">
        <w:trPr>
          <w:trHeight w:val="310"/>
        </w:trPr>
        <w:tc>
          <w:tcPr>
            <w:tcW w:w="993" w:type="dxa"/>
            <w:vMerge/>
          </w:tcPr>
          <w:p w:rsidR="00B87B2D" w:rsidRPr="00D14D80" w:rsidRDefault="00B87B2D" w:rsidP="00C64509">
            <w:pPr>
              <w:jc w:val="both"/>
              <w:rPr>
                <w:rFonts w:ascii="Cambria" w:hAnsi="Cambria" w:cs="Arial"/>
              </w:rPr>
            </w:pPr>
          </w:p>
        </w:tc>
        <w:tc>
          <w:tcPr>
            <w:tcW w:w="1985" w:type="dxa"/>
            <w:gridSpan w:val="2"/>
            <w:vMerge/>
          </w:tcPr>
          <w:p w:rsidR="00B87B2D" w:rsidRPr="00D14D80" w:rsidRDefault="00B87B2D" w:rsidP="00C64509">
            <w:pPr>
              <w:jc w:val="both"/>
              <w:rPr>
                <w:rFonts w:ascii="Cambria" w:hAnsi="Cambria"/>
              </w:rPr>
            </w:pPr>
          </w:p>
        </w:tc>
        <w:tc>
          <w:tcPr>
            <w:tcW w:w="2270" w:type="dxa"/>
          </w:tcPr>
          <w:p w:rsidR="00B87B2D" w:rsidRPr="00D14D80" w:rsidRDefault="00B87B2D" w:rsidP="00C64509">
            <w:pPr>
              <w:jc w:val="both"/>
              <w:rPr>
                <w:rFonts w:ascii="Cambria" w:hAnsi="Cambria"/>
              </w:rPr>
            </w:pPr>
            <w:r w:rsidRPr="00D14D80">
              <w:rPr>
                <w:rFonts w:ascii="Cambria" w:hAnsi="Cambria"/>
              </w:rPr>
              <w:t>Physical verification</w:t>
            </w:r>
          </w:p>
        </w:tc>
        <w:tc>
          <w:tcPr>
            <w:tcW w:w="4392" w:type="dxa"/>
            <w:gridSpan w:val="2"/>
            <w:vMerge/>
          </w:tcPr>
          <w:p w:rsidR="00B87B2D" w:rsidRPr="00D14D80" w:rsidRDefault="00B87B2D" w:rsidP="00C64509">
            <w:pPr>
              <w:jc w:val="both"/>
              <w:rPr>
                <w:rFonts w:ascii="Cambria" w:hAnsi="Cambria"/>
              </w:rPr>
            </w:pPr>
          </w:p>
        </w:tc>
      </w:tr>
      <w:tr w:rsidR="00B87B2D" w:rsidRPr="00D14D80" w:rsidTr="00C64509">
        <w:trPr>
          <w:trHeight w:val="159"/>
        </w:trPr>
        <w:tc>
          <w:tcPr>
            <w:tcW w:w="993" w:type="dxa"/>
            <w:vMerge w:val="restart"/>
          </w:tcPr>
          <w:p w:rsidR="00B87B2D" w:rsidRPr="00D14D80" w:rsidRDefault="00B87B2D" w:rsidP="00C64509">
            <w:pPr>
              <w:jc w:val="both"/>
              <w:rPr>
                <w:rFonts w:ascii="Cambria" w:hAnsi="Cambria" w:cs="Arial"/>
              </w:rPr>
            </w:pPr>
            <w:r>
              <w:rPr>
                <w:rFonts w:ascii="Cambria" w:hAnsi="Cambria" w:cs="Arial"/>
              </w:rPr>
              <w:t>37</w:t>
            </w:r>
          </w:p>
        </w:tc>
        <w:tc>
          <w:tcPr>
            <w:tcW w:w="1985" w:type="dxa"/>
            <w:gridSpan w:val="2"/>
            <w:vMerge w:val="restart"/>
          </w:tcPr>
          <w:p w:rsidR="00B87B2D" w:rsidRPr="00D14D80" w:rsidRDefault="00B87B2D" w:rsidP="00C64509">
            <w:pPr>
              <w:jc w:val="both"/>
              <w:rPr>
                <w:rFonts w:ascii="Cambria" w:hAnsi="Cambria" w:cs="Arial"/>
                <w:bCs/>
                <w:szCs w:val="28"/>
              </w:rPr>
            </w:pPr>
            <w:r w:rsidRPr="00D14D80">
              <w:rPr>
                <w:rFonts w:ascii="Cambria" w:hAnsi="Cambria"/>
              </w:rPr>
              <w:t xml:space="preserve">Stationery and forms </w:t>
            </w:r>
          </w:p>
        </w:tc>
        <w:tc>
          <w:tcPr>
            <w:tcW w:w="2270" w:type="dxa"/>
          </w:tcPr>
          <w:p w:rsidR="00B87B2D" w:rsidRPr="00D14D80" w:rsidRDefault="00B87B2D" w:rsidP="00C64509">
            <w:pPr>
              <w:jc w:val="both"/>
              <w:rPr>
                <w:rFonts w:ascii="Cambria" w:hAnsi="Cambria" w:cs="Arial"/>
                <w:bCs/>
              </w:rPr>
            </w:pPr>
            <w:r w:rsidRPr="00D14D80">
              <w:rPr>
                <w:rFonts w:ascii="Cambria" w:hAnsi="Cambria"/>
              </w:rPr>
              <w:t>Indent for forms and stationery on Controller of stationery</w:t>
            </w:r>
          </w:p>
        </w:tc>
        <w:tc>
          <w:tcPr>
            <w:tcW w:w="4392" w:type="dxa"/>
            <w:gridSpan w:val="2"/>
          </w:tcPr>
          <w:p w:rsidR="00B87B2D" w:rsidRPr="00D14D80" w:rsidRDefault="00B87B2D" w:rsidP="00C64509">
            <w:pPr>
              <w:jc w:val="both"/>
              <w:rPr>
                <w:rFonts w:ascii="Cambria" w:hAnsi="Cambria" w:cs="Arial"/>
                <w:bCs/>
                <w:szCs w:val="28"/>
              </w:rPr>
            </w:pPr>
            <w:r w:rsidRPr="00D14D80">
              <w:rPr>
                <w:rFonts w:ascii="Cambria" w:hAnsi="Cambria" w:cs="Arial"/>
                <w:bCs/>
                <w:szCs w:val="28"/>
              </w:rPr>
              <w:t>1 year</w:t>
            </w:r>
          </w:p>
        </w:tc>
      </w:tr>
      <w:tr w:rsidR="00B87B2D" w:rsidRPr="00D14D80" w:rsidTr="00C64509">
        <w:trPr>
          <w:trHeight w:val="921"/>
        </w:trPr>
        <w:tc>
          <w:tcPr>
            <w:tcW w:w="993" w:type="dxa"/>
            <w:vMerge/>
          </w:tcPr>
          <w:p w:rsidR="00B87B2D" w:rsidRPr="00D14D80" w:rsidRDefault="00B87B2D" w:rsidP="00C64509">
            <w:pPr>
              <w:jc w:val="both"/>
              <w:rPr>
                <w:rFonts w:ascii="Cambria" w:hAnsi="Cambria" w:cs="Arial"/>
              </w:rPr>
            </w:pPr>
          </w:p>
        </w:tc>
        <w:tc>
          <w:tcPr>
            <w:tcW w:w="1985" w:type="dxa"/>
            <w:gridSpan w:val="2"/>
            <w:vMerge/>
          </w:tcPr>
          <w:p w:rsidR="00B87B2D" w:rsidRPr="00D14D80" w:rsidRDefault="00B87B2D" w:rsidP="00C64509">
            <w:pPr>
              <w:jc w:val="both"/>
              <w:rPr>
                <w:rFonts w:ascii="Cambria" w:hAnsi="Cambria"/>
              </w:rPr>
            </w:pPr>
          </w:p>
        </w:tc>
        <w:tc>
          <w:tcPr>
            <w:tcW w:w="2270" w:type="dxa"/>
          </w:tcPr>
          <w:p w:rsidR="00B87B2D" w:rsidRPr="00D14D80" w:rsidRDefault="00B87B2D" w:rsidP="00C64509">
            <w:pPr>
              <w:jc w:val="both"/>
              <w:rPr>
                <w:rFonts w:ascii="Cambria" w:hAnsi="Cambria"/>
              </w:rPr>
            </w:pPr>
            <w:r w:rsidRPr="00D14D80">
              <w:rPr>
                <w:rFonts w:ascii="Cambria" w:hAnsi="Cambria"/>
              </w:rPr>
              <w:t>Local purchase</w:t>
            </w:r>
          </w:p>
        </w:tc>
        <w:tc>
          <w:tcPr>
            <w:tcW w:w="4392" w:type="dxa"/>
            <w:gridSpan w:val="2"/>
          </w:tcPr>
          <w:p w:rsidR="00B87B2D" w:rsidRPr="00D14D80" w:rsidRDefault="00B87B2D" w:rsidP="00C64509">
            <w:pPr>
              <w:jc w:val="both"/>
              <w:rPr>
                <w:rFonts w:ascii="Cambria" w:hAnsi="Cambria" w:cs="Arial"/>
                <w:bCs/>
                <w:szCs w:val="28"/>
              </w:rPr>
            </w:pPr>
            <w:r w:rsidRPr="00D14D80">
              <w:rPr>
                <w:rFonts w:ascii="Cambria" w:hAnsi="Cambria"/>
              </w:rPr>
              <w:t>3 years or one year after completion of audit, whichever is later, subject to suitable entries being made in the appropriate stock register</w:t>
            </w:r>
          </w:p>
        </w:tc>
      </w:tr>
      <w:tr w:rsidR="00B87B2D" w:rsidRPr="00D14D80" w:rsidTr="00C64509">
        <w:trPr>
          <w:trHeight w:val="511"/>
        </w:trPr>
        <w:tc>
          <w:tcPr>
            <w:tcW w:w="993" w:type="dxa"/>
            <w:vMerge/>
          </w:tcPr>
          <w:p w:rsidR="00B87B2D" w:rsidRPr="00D14D80" w:rsidRDefault="00B87B2D" w:rsidP="00C64509">
            <w:pPr>
              <w:jc w:val="both"/>
              <w:rPr>
                <w:rFonts w:ascii="Cambria" w:hAnsi="Cambria" w:cs="Arial"/>
              </w:rPr>
            </w:pPr>
          </w:p>
        </w:tc>
        <w:tc>
          <w:tcPr>
            <w:tcW w:w="1985" w:type="dxa"/>
            <w:gridSpan w:val="2"/>
            <w:vMerge/>
          </w:tcPr>
          <w:p w:rsidR="00B87B2D" w:rsidRPr="00D14D80" w:rsidRDefault="00B87B2D" w:rsidP="00C64509">
            <w:pPr>
              <w:jc w:val="both"/>
              <w:rPr>
                <w:rFonts w:ascii="Cambria" w:hAnsi="Cambria"/>
              </w:rPr>
            </w:pPr>
          </w:p>
        </w:tc>
        <w:tc>
          <w:tcPr>
            <w:tcW w:w="2270" w:type="dxa"/>
          </w:tcPr>
          <w:p w:rsidR="00B87B2D" w:rsidRPr="00D14D80" w:rsidRDefault="00B87B2D" w:rsidP="00C64509">
            <w:pPr>
              <w:jc w:val="both"/>
              <w:rPr>
                <w:rFonts w:ascii="Cambria" w:hAnsi="Cambria"/>
              </w:rPr>
            </w:pPr>
            <w:r w:rsidRPr="00D14D80">
              <w:rPr>
                <w:rFonts w:ascii="Cambria" w:hAnsi="Cambria"/>
              </w:rPr>
              <w:t>Supply of stationery</w:t>
            </w:r>
          </w:p>
        </w:tc>
        <w:tc>
          <w:tcPr>
            <w:tcW w:w="4392" w:type="dxa"/>
            <w:gridSpan w:val="2"/>
          </w:tcPr>
          <w:p w:rsidR="00B87B2D" w:rsidRPr="00D14D80" w:rsidRDefault="00B87B2D" w:rsidP="00C64509">
            <w:pPr>
              <w:jc w:val="both"/>
              <w:rPr>
                <w:rFonts w:ascii="Cambria" w:hAnsi="Cambria"/>
              </w:rPr>
            </w:pPr>
            <w:r w:rsidRPr="00D14D80">
              <w:rPr>
                <w:rFonts w:ascii="Cambria" w:hAnsi="Cambria"/>
              </w:rPr>
              <w:t>1 year, Subject to suitable entries being made in the appropriate stock register.</w:t>
            </w:r>
          </w:p>
        </w:tc>
      </w:tr>
      <w:tr w:rsidR="00B87B2D" w:rsidRPr="00D14D80" w:rsidTr="00C64509">
        <w:trPr>
          <w:trHeight w:val="510"/>
        </w:trPr>
        <w:tc>
          <w:tcPr>
            <w:tcW w:w="993" w:type="dxa"/>
            <w:vMerge/>
          </w:tcPr>
          <w:p w:rsidR="00B87B2D" w:rsidRPr="00D14D80" w:rsidRDefault="00B87B2D" w:rsidP="00C64509">
            <w:pPr>
              <w:jc w:val="both"/>
              <w:rPr>
                <w:rFonts w:ascii="Cambria" w:hAnsi="Cambria" w:cs="Arial"/>
              </w:rPr>
            </w:pPr>
          </w:p>
        </w:tc>
        <w:tc>
          <w:tcPr>
            <w:tcW w:w="1985" w:type="dxa"/>
            <w:gridSpan w:val="2"/>
            <w:vMerge/>
          </w:tcPr>
          <w:p w:rsidR="00B87B2D" w:rsidRPr="00D14D80" w:rsidRDefault="00B87B2D" w:rsidP="00C64509">
            <w:pPr>
              <w:jc w:val="both"/>
              <w:rPr>
                <w:rFonts w:ascii="Cambria" w:hAnsi="Cambria"/>
              </w:rPr>
            </w:pPr>
          </w:p>
        </w:tc>
        <w:tc>
          <w:tcPr>
            <w:tcW w:w="2270" w:type="dxa"/>
          </w:tcPr>
          <w:p w:rsidR="00B87B2D" w:rsidRPr="00D14D80" w:rsidRDefault="00B87B2D" w:rsidP="00C64509">
            <w:pPr>
              <w:jc w:val="both"/>
              <w:rPr>
                <w:rFonts w:ascii="Cambria" w:hAnsi="Cambria"/>
              </w:rPr>
            </w:pPr>
            <w:r w:rsidRPr="00D14D80">
              <w:rPr>
                <w:rFonts w:ascii="Cambria" w:hAnsi="Cambria"/>
              </w:rPr>
              <w:t>Physical verification</w:t>
            </w:r>
          </w:p>
        </w:tc>
        <w:tc>
          <w:tcPr>
            <w:tcW w:w="4392" w:type="dxa"/>
            <w:gridSpan w:val="2"/>
          </w:tcPr>
          <w:p w:rsidR="00B87B2D" w:rsidRPr="00D14D80" w:rsidRDefault="00B87B2D" w:rsidP="00C64509">
            <w:pPr>
              <w:jc w:val="both"/>
              <w:rPr>
                <w:rFonts w:ascii="Cambria" w:hAnsi="Cambria"/>
              </w:rPr>
            </w:pPr>
            <w:r w:rsidRPr="00D14D80">
              <w:rPr>
                <w:rFonts w:ascii="Cambria" w:hAnsi="Cambria"/>
              </w:rPr>
              <w:t>3 years or one year after completion of audit, whichever is later</w:t>
            </w:r>
          </w:p>
        </w:tc>
      </w:tr>
      <w:tr w:rsidR="00B87B2D" w:rsidRPr="00D14D80" w:rsidTr="00C64509">
        <w:trPr>
          <w:trHeight w:val="308"/>
        </w:trPr>
        <w:tc>
          <w:tcPr>
            <w:tcW w:w="993" w:type="dxa"/>
            <w:vMerge w:val="restart"/>
          </w:tcPr>
          <w:p w:rsidR="00B87B2D" w:rsidRPr="00D14D80" w:rsidRDefault="00B87B2D" w:rsidP="00C64509">
            <w:pPr>
              <w:jc w:val="both"/>
              <w:rPr>
                <w:rFonts w:ascii="Cambria" w:hAnsi="Cambria" w:cs="Arial"/>
              </w:rPr>
            </w:pPr>
            <w:r>
              <w:rPr>
                <w:rFonts w:ascii="Cambria" w:hAnsi="Cambria" w:cs="Arial"/>
              </w:rPr>
              <w:t>38</w:t>
            </w:r>
          </w:p>
        </w:tc>
        <w:tc>
          <w:tcPr>
            <w:tcW w:w="1985" w:type="dxa"/>
            <w:gridSpan w:val="2"/>
            <w:vMerge w:val="restart"/>
          </w:tcPr>
          <w:p w:rsidR="00B87B2D" w:rsidRPr="00D14D80" w:rsidRDefault="00B87B2D" w:rsidP="00C64509">
            <w:pPr>
              <w:jc w:val="both"/>
              <w:rPr>
                <w:rFonts w:ascii="Cambria" w:hAnsi="Cambria" w:cs="Arial"/>
                <w:bCs/>
                <w:szCs w:val="28"/>
              </w:rPr>
            </w:pPr>
            <w:r w:rsidRPr="00D14D80">
              <w:rPr>
                <w:rFonts w:ascii="Cambria" w:hAnsi="Cambria"/>
              </w:rPr>
              <w:t xml:space="preserve">Office equipment including electrical and mechanical appliances and other miscellaneous </w:t>
            </w:r>
            <w:r w:rsidRPr="00D14D80">
              <w:rPr>
                <w:rFonts w:ascii="Cambria" w:hAnsi="Cambria"/>
              </w:rPr>
              <w:lastRenderedPageBreak/>
              <w:t xml:space="preserve">stores </w:t>
            </w:r>
          </w:p>
        </w:tc>
        <w:tc>
          <w:tcPr>
            <w:tcW w:w="2270" w:type="dxa"/>
          </w:tcPr>
          <w:p w:rsidR="00B87B2D" w:rsidRPr="00D14D80" w:rsidRDefault="00B87B2D" w:rsidP="00C64509">
            <w:pPr>
              <w:jc w:val="both"/>
              <w:rPr>
                <w:rFonts w:ascii="Cambria" w:hAnsi="Cambria" w:cs="Arial"/>
                <w:bCs/>
              </w:rPr>
            </w:pPr>
            <w:r w:rsidRPr="00D14D80">
              <w:rPr>
                <w:rFonts w:ascii="Cambria" w:hAnsi="Cambria"/>
              </w:rPr>
              <w:lastRenderedPageBreak/>
              <w:t>Condemnation and disposal/ Purchase</w:t>
            </w:r>
          </w:p>
        </w:tc>
        <w:tc>
          <w:tcPr>
            <w:tcW w:w="4392" w:type="dxa"/>
            <w:gridSpan w:val="2"/>
          </w:tcPr>
          <w:p w:rsidR="00B87B2D" w:rsidRPr="00D14D80" w:rsidRDefault="00B87B2D" w:rsidP="00C64509">
            <w:pPr>
              <w:jc w:val="both"/>
              <w:rPr>
                <w:rFonts w:ascii="Cambria" w:hAnsi="Cambria" w:cs="Arial"/>
                <w:bCs/>
                <w:szCs w:val="28"/>
              </w:rPr>
            </w:pPr>
            <w:r w:rsidRPr="00D14D80">
              <w:rPr>
                <w:rFonts w:ascii="Cambria" w:hAnsi="Cambria"/>
              </w:rPr>
              <w:t>3 or one year after completion of audit, whichever is later, subject to suitable entries being made in the appropriate stock/ assets register</w:t>
            </w:r>
          </w:p>
        </w:tc>
      </w:tr>
      <w:tr w:rsidR="00B87B2D" w:rsidRPr="00D14D80" w:rsidTr="00C64509">
        <w:trPr>
          <w:trHeight w:val="308"/>
        </w:trPr>
        <w:tc>
          <w:tcPr>
            <w:tcW w:w="993" w:type="dxa"/>
            <w:vMerge/>
          </w:tcPr>
          <w:p w:rsidR="00B87B2D" w:rsidRPr="00D14D80" w:rsidRDefault="00B87B2D" w:rsidP="00C64509">
            <w:pPr>
              <w:jc w:val="both"/>
              <w:rPr>
                <w:rFonts w:ascii="Cambria" w:hAnsi="Cambria" w:cs="Arial"/>
              </w:rPr>
            </w:pPr>
          </w:p>
        </w:tc>
        <w:tc>
          <w:tcPr>
            <w:tcW w:w="1985" w:type="dxa"/>
            <w:gridSpan w:val="2"/>
            <w:vMerge/>
          </w:tcPr>
          <w:p w:rsidR="00B87B2D" w:rsidRPr="00D14D80" w:rsidRDefault="00B87B2D" w:rsidP="00C64509">
            <w:pPr>
              <w:jc w:val="both"/>
              <w:rPr>
                <w:rFonts w:ascii="Cambria" w:hAnsi="Cambria"/>
              </w:rPr>
            </w:pPr>
          </w:p>
        </w:tc>
        <w:tc>
          <w:tcPr>
            <w:tcW w:w="2270" w:type="dxa"/>
          </w:tcPr>
          <w:p w:rsidR="00B87B2D" w:rsidRPr="00D14D80" w:rsidRDefault="00B87B2D" w:rsidP="00C64509">
            <w:pPr>
              <w:jc w:val="both"/>
              <w:rPr>
                <w:rFonts w:ascii="Cambria" w:hAnsi="Cambria" w:cs="Arial"/>
                <w:bCs/>
              </w:rPr>
            </w:pPr>
            <w:r w:rsidRPr="00D14D80">
              <w:rPr>
                <w:rFonts w:ascii="Cambria" w:hAnsi="Cambria"/>
              </w:rPr>
              <w:t>Repairs and maintenance</w:t>
            </w:r>
          </w:p>
        </w:tc>
        <w:tc>
          <w:tcPr>
            <w:tcW w:w="4392" w:type="dxa"/>
            <w:gridSpan w:val="2"/>
          </w:tcPr>
          <w:p w:rsidR="00B87B2D" w:rsidRPr="00D14D80" w:rsidRDefault="00B87B2D" w:rsidP="00C64509">
            <w:pPr>
              <w:jc w:val="both"/>
              <w:rPr>
                <w:rFonts w:ascii="Cambria" w:hAnsi="Cambria" w:cs="Arial"/>
                <w:bCs/>
                <w:szCs w:val="28"/>
              </w:rPr>
            </w:pPr>
            <w:r w:rsidRPr="00D14D80">
              <w:rPr>
                <w:rFonts w:ascii="Cambria" w:hAnsi="Cambria"/>
              </w:rPr>
              <w:t>3 years or one year after completion of audit, whichever is later</w:t>
            </w:r>
          </w:p>
        </w:tc>
      </w:tr>
      <w:tr w:rsidR="00B87B2D" w:rsidRPr="00D14D80" w:rsidTr="00C64509">
        <w:trPr>
          <w:trHeight w:val="308"/>
        </w:trPr>
        <w:tc>
          <w:tcPr>
            <w:tcW w:w="993" w:type="dxa"/>
            <w:vMerge/>
          </w:tcPr>
          <w:p w:rsidR="00B87B2D" w:rsidRPr="00D14D80" w:rsidRDefault="00B87B2D" w:rsidP="00C64509">
            <w:pPr>
              <w:jc w:val="both"/>
              <w:rPr>
                <w:rFonts w:ascii="Cambria" w:hAnsi="Cambria" w:cs="Arial"/>
              </w:rPr>
            </w:pPr>
          </w:p>
        </w:tc>
        <w:tc>
          <w:tcPr>
            <w:tcW w:w="1985" w:type="dxa"/>
            <w:gridSpan w:val="2"/>
            <w:vMerge/>
          </w:tcPr>
          <w:p w:rsidR="00B87B2D" w:rsidRPr="00D14D80" w:rsidRDefault="00B87B2D" w:rsidP="00C64509">
            <w:pPr>
              <w:jc w:val="both"/>
              <w:rPr>
                <w:rFonts w:ascii="Cambria" w:hAnsi="Cambria"/>
              </w:rPr>
            </w:pPr>
          </w:p>
        </w:tc>
        <w:tc>
          <w:tcPr>
            <w:tcW w:w="2270" w:type="dxa"/>
          </w:tcPr>
          <w:p w:rsidR="00B87B2D" w:rsidRPr="00D14D80" w:rsidRDefault="00B87B2D" w:rsidP="00C64509">
            <w:pPr>
              <w:jc w:val="both"/>
              <w:rPr>
                <w:rFonts w:ascii="Cambria" w:hAnsi="Cambria" w:cs="Arial"/>
                <w:bCs/>
              </w:rPr>
            </w:pPr>
            <w:r w:rsidRPr="00D14D80">
              <w:rPr>
                <w:rFonts w:ascii="Cambria" w:hAnsi="Cambria"/>
              </w:rPr>
              <w:t>Physical verification</w:t>
            </w:r>
          </w:p>
        </w:tc>
        <w:tc>
          <w:tcPr>
            <w:tcW w:w="4392" w:type="dxa"/>
            <w:gridSpan w:val="2"/>
          </w:tcPr>
          <w:p w:rsidR="00B87B2D" w:rsidRPr="00D14D80" w:rsidRDefault="00B87B2D" w:rsidP="00C64509">
            <w:pPr>
              <w:jc w:val="both"/>
              <w:rPr>
                <w:rFonts w:ascii="Cambria" w:hAnsi="Cambria" w:cs="Arial"/>
                <w:bCs/>
                <w:szCs w:val="28"/>
              </w:rPr>
            </w:pPr>
            <w:r w:rsidRPr="00D14D80">
              <w:rPr>
                <w:rFonts w:ascii="Cambria" w:hAnsi="Cambria"/>
              </w:rPr>
              <w:t>3 years or one year after completion of audit, whichever is later</w:t>
            </w:r>
          </w:p>
        </w:tc>
      </w:tr>
      <w:tr w:rsidR="00B87B2D" w:rsidRPr="00D14D80" w:rsidTr="00C64509">
        <w:trPr>
          <w:trHeight w:val="1146"/>
        </w:trPr>
        <w:tc>
          <w:tcPr>
            <w:tcW w:w="993" w:type="dxa"/>
            <w:vMerge/>
          </w:tcPr>
          <w:p w:rsidR="00B87B2D" w:rsidRPr="00D14D80" w:rsidRDefault="00B87B2D" w:rsidP="00C64509">
            <w:pPr>
              <w:jc w:val="both"/>
              <w:rPr>
                <w:rFonts w:ascii="Cambria" w:hAnsi="Cambria" w:cs="Arial"/>
              </w:rPr>
            </w:pPr>
          </w:p>
        </w:tc>
        <w:tc>
          <w:tcPr>
            <w:tcW w:w="1985" w:type="dxa"/>
            <w:gridSpan w:val="2"/>
            <w:vMerge/>
          </w:tcPr>
          <w:p w:rsidR="00B87B2D" w:rsidRPr="00D14D80" w:rsidRDefault="00B87B2D" w:rsidP="00C64509">
            <w:pPr>
              <w:jc w:val="both"/>
              <w:rPr>
                <w:rFonts w:ascii="Cambria" w:hAnsi="Cambria"/>
              </w:rPr>
            </w:pPr>
          </w:p>
        </w:tc>
        <w:tc>
          <w:tcPr>
            <w:tcW w:w="2270" w:type="dxa"/>
          </w:tcPr>
          <w:p w:rsidR="00B87B2D" w:rsidRPr="00D14D80" w:rsidRDefault="00B87B2D" w:rsidP="00C64509">
            <w:pPr>
              <w:jc w:val="both"/>
              <w:rPr>
                <w:rFonts w:ascii="Cambria" w:hAnsi="Cambria" w:cs="Arial"/>
                <w:bCs/>
              </w:rPr>
            </w:pPr>
            <w:r w:rsidRPr="00D14D80">
              <w:rPr>
                <w:rFonts w:ascii="Cambria" w:hAnsi="Cambria"/>
              </w:rPr>
              <w:t>Electric clocks and call-bells (procurement and maintenance</w:t>
            </w:r>
          </w:p>
        </w:tc>
        <w:tc>
          <w:tcPr>
            <w:tcW w:w="4392" w:type="dxa"/>
            <w:gridSpan w:val="2"/>
          </w:tcPr>
          <w:p w:rsidR="00B87B2D" w:rsidRPr="00D14D80" w:rsidRDefault="00B87B2D" w:rsidP="00C64509">
            <w:pPr>
              <w:jc w:val="both"/>
              <w:rPr>
                <w:rFonts w:ascii="Cambria" w:hAnsi="Cambria" w:cs="Arial"/>
                <w:bCs/>
                <w:szCs w:val="28"/>
              </w:rPr>
            </w:pPr>
            <w:r w:rsidRPr="00D14D80">
              <w:rPr>
                <w:rFonts w:ascii="Cambria" w:hAnsi="Cambria"/>
              </w:rPr>
              <w:t>3 years or one year after completion of audit, whichever is later</w:t>
            </w:r>
          </w:p>
        </w:tc>
      </w:tr>
      <w:tr w:rsidR="00B87B2D" w:rsidRPr="00D14D80" w:rsidTr="00C64509">
        <w:trPr>
          <w:trHeight w:val="1146"/>
        </w:trPr>
        <w:tc>
          <w:tcPr>
            <w:tcW w:w="993" w:type="dxa"/>
          </w:tcPr>
          <w:p w:rsidR="00B87B2D" w:rsidRPr="00D14D80" w:rsidRDefault="00B87B2D" w:rsidP="00C64509">
            <w:pPr>
              <w:jc w:val="both"/>
              <w:rPr>
                <w:rFonts w:ascii="Cambria" w:hAnsi="Cambria" w:cs="Arial"/>
              </w:rPr>
            </w:pPr>
            <w:r>
              <w:rPr>
                <w:rFonts w:ascii="Cambria" w:hAnsi="Cambria" w:cs="Arial"/>
              </w:rPr>
              <w:t>39</w:t>
            </w:r>
          </w:p>
        </w:tc>
        <w:tc>
          <w:tcPr>
            <w:tcW w:w="4255" w:type="dxa"/>
            <w:gridSpan w:val="3"/>
          </w:tcPr>
          <w:p w:rsidR="00B87B2D" w:rsidRPr="00D14D80" w:rsidRDefault="00B87B2D" w:rsidP="00C64509">
            <w:pPr>
              <w:pStyle w:val="Default"/>
              <w:jc w:val="both"/>
              <w:rPr>
                <w:rFonts w:ascii="Cambria" w:hAnsi="Cambria"/>
                <w:lang w:val="en-GB"/>
              </w:rPr>
            </w:pPr>
            <w:r w:rsidRPr="00D14D80">
              <w:rPr>
                <w:rFonts w:ascii="Cambria" w:hAnsi="Cambria"/>
                <w:szCs w:val="20"/>
                <w:lang w:val="en-GB"/>
              </w:rPr>
              <w:t xml:space="preserve">Black-listing of firms /contractors </w:t>
            </w:r>
          </w:p>
        </w:tc>
        <w:tc>
          <w:tcPr>
            <w:tcW w:w="4392" w:type="dxa"/>
            <w:gridSpan w:val="2"/>
          </w:tcPr>
          <w:p w:rsidR="00B87B2D" w:rsidRPr="00D14D80" w:rsidRDefault="00B87B2D" w:rsidP="00C64509">
            <w:pPr>
              <w:jc w:val="both"/>
              <w:rPr>
                <w:rFonts w:ascii="Cambria" w:hAnsi="Cambria"/>
              </w:rPr>
            </w:pPr>
            <w:r w:rsidRPr="00D14D80">
              <w:rPr>
                <w:rFonts w:ascii="Cambria" w:hAnsi="Cambria"/>
              </w:rPr>
              <w:t>3 years, subject to significant events concerning the performance of a contractor being noted in a s</w:t>
            </w:r>
            <w:r>
              <w:rPr>
                <w:rFonts w:ascii="Cambria" w:hAnsi="Cambria"/>
              </w:rPr>
              <w:t>uitable register or card index</w:t>
            </w:r>
          </w:p>
          <w:p w:rsidR="00B87B2D" w:rsidRPr="00D14D80" w:rsidRDefault="00B87B2D" w:rsidP="00C64509">
            <w:pPr>
              <w:jc w:val="both"/>
              <w:rPr>
                <w:rFonts w:ascii="Cambria" w:hAnsi="Cambria"/>
              </w:rPr>
            </w:pPr>
          </w:p>
        </w:tc>
      </w:tr>
      <w:tr w:rsidR="00B87B2D" w:rsidRPr="00D14D80" w:rsidTr="00C64509">
        <w:trPr>
          <w:trHeight w:val="637"/>
        </w:trPr>
        <w:tc>
          <w:tcPr>
            <w:tcW w:w="993" w:type="dxa"/>
            <w:vMerge w:val="restart"/>
          </w:tcPr>
          <w:p w:rsidR="00B87B2D" w:rsidRPr="00D14D80" w:rsidRDefault="00B87B2D" w:rsidP="00C64509">
            <w:pPr>
              <w:jc w:val="both"/>
              <w:rPr>
                <w:rFonts w:ascii="Cambria" w:hAnsi="Cambria" w:cs="Arial"/>
              </w:rPr>
            </w:pPr>
            <w:r>
              <w:rPr>
                <w:rFonts w:ascii="Cambria" w:hAnsi="Cambria" w:cs="Arial"/>
              </w:rPr>
              <w:t>40</w:t>
            </w:r>
          </w:p>
        </w:tc>
        <w:tc>
          <w:tcPr>
            <w:tcW w:w="1985" w:type="dxa"/>
            <w:gridSpan w:val="2"/>
            <w:vMerge w:val="restart"/>
          </w:tcPr>
          <w:p w:rsidR="00B87B2D" w:rsidRPr="00D14D80" w:rsidRDefault="00B87B2D" w:rsidP="00C64509">
            <w:pPr>
              <w:pStyle w:val="Default"/>
              <w:jc w:val="both"/>
              <w:rPr>
                <w:rFonts w:ascii="Cambria" w:hAnsi="Cambria"/>
                <w:lang w:val="en-GB"/>
              </w:rPr>
            </w:pPr>
            <w:r w:rsidRPr="00D14D80">
              <w:rPr>
                <w:rFonts w:ascii="Cambria" w:hAnsi="Cambria"/>
                <w:szCs w:val="20"/>
                <w:lang w:val="en-GB"/>
              </w:rPr>
              <w:t xml:space="preserve">Contractors for supplies </w:t>
            </w:r>
          </w:p>
        </w:tc>
        <w:tc>
          <w:tcPr>
            <w:tcW w:w="2270" w:type="dxa"/>
          </w:tcPr>
          <w:p w:rsidR="00B87B2D" w:rsidRPr="00D14D80" w:rsidRDefault="00B87B2D" w:rsidP="00C64509">
            <w:pPr>
              <w:pStyle w:val="Default"/>
              <w:jc w:val="both"/>
              <w:rPr>
                <w:rFonts w:ascii="Cambria" w:hAnsi="Cambria"/>
                <w:szCs w:val="22"/>
                <w:lang w:val="en-GB"/>
              </w:rPr>
            </w:pPr>
            <w:r w:rsidRPr="00D14D80">
              <w:rPr>
                <w:rFonts w:ascii="Cambria" w:hAnsi="Cambria"/>
                <w:szCs w:val="22"/>
                <w:lang w:val="en-GB"/>
              </w:rPr>
              <w:t xml:space="preserve">Registration </w:t>
            </w:r>
          </w:p>
          <w:p w:rsidR="00B87B2D" w:rsidRPr="00D14D80" w:rsidRDefault="00B87B2D" w:rsidP="00C64509">
            <w:pPr>
              <w:pStyle w:val="Default"/>
              <w:jc w:val="both"/>
              <w:rPr>
                <w:rFonts w:ascii="Cambria" w:hAnsi="Cambria"/>
                <w:szCs w:val="22"/>
                <w:lang w:val="en-GB"/>
              </w:rPr>
            </w:pPr>
          </w:p>
        </w:tc>
        <w:tc>
          <w:tcPr>
            <w:tcW w:w="4392" w:type="dxa"/>
            <w:gridSpan w:val="2"/>
          </w:tcPr>
          <w:p w:rsidR="00B87B2D" w:rsidRPr="00D14D80" w:rsidRDefault="00B87B2D" w:rsidP="00C64509">
            <w:pPr>
              <w:jc w:val="both"/>
              <w:rPr>
                <w:rFonts w:ascii="Cambria" w:hAnsi="Cambria"/>
              </w:rPr>
            </w:pPr>
            <w:r w:rsidRPr="00D14D80">
              <w:rPr>
                <w:rFonts w:ascii="Cambria" w:hAnsi="Cambria"/>
              </w:rPr>
              <w:t>3 years</w:t>
            </w:r>
          </w:p>
        </w:tc>
      </w:tr>
      <w:tr w:rsidR="00B87B2D" w:rsidRPr="00D14D80" w:rsidTr="00C64509">
        <w:trPr>
          <w:trHeight w:val="636"/>
        </w:trPr>
        <w:tc>
          <w:tcPr>
            <w:tcW w:w="993" w:type="dxa"/>
            <w:vMerge/>
          </w:tcPr>
          <w:p w:rsidR="00B87B2D" w:rsidRPr="00D14D80" w:rsidRDefault="00B87B2D" w:rsidP="00C64509">
            <w:pPr>
              <w:jc w:val="both"/>
              <w:rPr>
                <w:rFonts w:ascii="Cambria" w:hAnsi="Cambria" w:cs="Arial"/>
              </w:rPr>
            </w:pPr>
          </w:p>
        </w:tc>
        <w:tc>
          <w:tcPr>
            <w:tcW w:w="1985" w:type="dxa"/>
            <w:gridSpan w:val="2"/>
            <w:vMerge/>
          </w:tcPr>
          <w:p w:rsidR="00B87B2D" w:rsidRPr="00D14D80" w:rsidRDefault="00B87B2D" w:rsidP="00C64509">
            <w:pPr>
              <w:pStyle w:val="Default"/>
              <w:jc w:val="both"/>
              <w:rPr>
                <w:rFonts w:ascii="Cambria" w:hAnsi="Cambria"/>
                <w:sz w:val="20"/>
                <w:szCs w:val="20"/>
                <w:lang w:val="en-GB"/>
              </w:rPr>
            </w:pPr>
          </w:p>
        </w:tc>
        <w:tc>
          <w:tcPr>
            <w:tcW w:w="2270" w:type="dxa"/>
          </w:tcPr>
          <w:p w:rsidR="00B87B2D" w:rsidRPr="00D14D80" w:rsidRDefault="00B87B2D" w:rsidP="00C64509">
            <w:pPr>
              <w:pStyle w:val="Default"/>
              <w:jc w:val="both"/>
              <w:rPr>
                <w:rFonts w:ascii="Cambria" w:hAnsi="Cambria"/>
                <w:szCs w:val="22"/>
                <w:lang w:val="en-GB"/>
              </w:rPr>
            </w:pPr>
            <w:r w:rsidRPr="00D14D80">
              <w:rPr>
                <w:rFonts w:ascii="Cambria" w:hAnsi="Cambria"/>
                <w:szCs w:val="22"/>
                <w:lang w:val="en-GB"/>
              </w:rPr>
              <w:t xml:space="preserve">Waiver/reduction of penalty or </w:t>
            </w:r>
            <w:r w:rsidR="00AF137E" w:rsidRPr="00D14D80">
              <w:rPr>
                <w:rFonts w:ascii="Cambria" w:hAnsi="Cambria"/>
                <w:szCs w:val="22"/>
                <w:lang w:val="en-GB"/>
              </w:rPr>
              <w:t>condemnation</w:t>
            </w:r>
            <w:r w:rsidRPr="00D14D80">
              <w:rPr>
                <w:rFonts w:ascii="Cambria" w:hAnsi="Cambria"/>
                <w:szCs w:val="22"/>
                <w:lang w:val="en-GB"/>
              </w:rPr>
              <w:t xml:space="preserve"> of irregularity </w:t>
            </w:r>
          </w:p>
          <w:p w:rsidR="00B87B2D" w:rsidRPr="00D14D80" w:rsidRDefault="00B87B2D" w:rsidP="00C64509">
            <w:pPr>
              <w:pStyle w:val="Default"/>
              <w:jc w:val="both"/>
              <w:rPr>
                <w:rFonts w:ascii="Cambria" w:hAnsi="Cambria"/>
                <w:szCs w:val="22"/>
                <w:lang w:val="en-GB"/>
              </w:rPr>
            </w:pPr>
          </w:p>
        </w:tc>
        <w:tc>
          <w:tcPr>
            <w:tcW w:w="4392" w:type="dxa"/>
            <w:gridSpan w:val="2"/>
          </w:tcPr>
          <w:p w:rsidR="00B87B2D" w:rsidRPr="00D14D80" w:rsidRDefault="00B87B2D" w:rsidP="00C64509">
            <w:pPr>
              <w:pStyle w:val="Default"/>
              <w:jc w:val="both"/>
              <w:rPr>
                <w:rFonts w:ascii="Cambria" w:hAnsi="Cambria"/>
                <w:sz w:val="32"/>
                <w:lang w:val="en-GB"/>
              </w:rPr>
            </w:pPr>
            <w:r w:rsidRPr="00D14D80">
              <w:rPr>
                <w:rFonts w:ascii="Cambria" w:hAnsi="Cambria"/>
                <w:szCs w:val="20"/>
                <w:lang w:val="en-GB"/>
              </w:rPr>
              <w:t xml:space="preserve">3 years or one year after completion of audit, whichever is </w:t>
            </w:r>
            <w:proofErr w:type="gramStart"/>
            <w:r w:rsidRPr="00D14D80">
              <w:rPr>
                <w:rFonts w:ascii="Cambria" w:hAnsi="Cambria"/>
                <w:szCs w:val="20"/>
                <w:lang w:val="en-GB"/>
              </w:rPr>
              <w:t>later.</w:t>
            </w:r>
            <w:proofErr w:type="gramEnd"/>
          </w:p>
          <w:p w:rsidR="00B87B2D" w:rsidRPr="00D14D80" w:rsidRDefault="00B87B2D" w:rsidP="00C64509">
            <w:pPr>
              <w:pStyle w:val="Default"/>
              <w:jc w:val="both"/>
              <w:rPr>
                <w:rFonts w:ascii="Cambria" w:hAnsi="Cambria"/>
                <w:lang w:val="en-GB"/>
              </w:rPr>
            </w:pPr>
          </w:p>
        </w:tc>
      </w:tr>
      <w:tr w:rsidR="00B87B2D" w:rsidRPr="00D14D80" w:rsidTr="00C64509">
        <w:trPr>
          <w:trHeight w:val="208"/>
        </w:trPr>
        <w:tc>
          <w:tcPr>
            <w:tcW w:w="993" w:type="dxa"/>
            <w:vMerge w:val="restart"/>
          </w:tcPr>
          <w:p w:rsidR="00B87B2D" w:rsidRPr="00D14D80" w:rsidRDefault="00B87B2D" w:rsidP="00C64509">
            <w:pPr>
              <w:jc w:val="both"/>
              <w:rPr>
                <w:rFonts w:ascii="Cambria" w:hAnsi="Cambria" w:cs="Arial"/>
              </w:rPr>
            </w:pPr>
            <w:r>
              <w:rPr>
                <w:rFonts w:ascii="Cambria" w:hAnsi="Cambria" w:cs="Arial"/>
              </w:rPr>
              <w:t>41</w:t>
            </w:r>
          </w:p>
        </w:tc>
        <w:tc>
          <w:tcPr>
            <w:tcW w:w="1985" w:type="dxa"/>
            <w:gridSpan w:val="2"/>
            <w:vMerge w:val="restart"/>
          </w:tcPr>
          <w:p w:rsidR="00B87B2D" w:rsidRPr="00D14D80" w:rsidRDefault="00B87B2D" w:rsidP="00C64509">
            <w:pPr>
              <w:jc w:val="both"/>
              <w:rPr>
                <w:rFonts w:ascii="Cambria" w:hAnsi="Cambria" w:cs="Arial"/>
                <w:bCs/>
                <w:szCs w:val="28"/>
              </w:rPr>
            </w:pPr>
            <w:r w:rsidRPr="00D14D80">
              <w:rPr>
                <w:rFonts w:ascii="Cambria" w:hAnsi="Cambria"/>
              </w:rPr>
              <w:t xml:space="preserve">Staff car log book </w:t>
            </w:r>
          </w:p>
        </w:tc>
        <w:tc>
          <w:tcPr>
            <w:tcW w:w="2270" w:type="dxa"/>
          </w:tcPr>
          <w:p w:rsidR="00B87B2D" w:rsidRPr="00D14D80" w:rsidRDefault="00B87B2D" w:rsidP="00C64509">
            <w:pPr>
              <w:pStyle w:val="Default"/>
              <w:jc w:val="both"/>
              <w:rPr>
                <w:rFonts w:ascii="Cambria" w:hAnsi="Cambria"/>
                <w:szCs w:val="22"/>
                <w:lang w:val="en-GB"/>
              </w:rPr>
            </w:pPr>
            <w:r w:rsidRPr="00D14D80">
              <w:rPr>
                <w:rFonts w:ascii="Cambria" w:hAnsi="Cambria"/>
                <w:szCs w:val="22"/>
                <w:lang w:val="en-GB"/>
              </w:rPr>
              <w:t xml:space="preserve">Non-official journeys </w:t>
            </w:r>
          </w:p>
          <w:p w:rsidR="00B87B2D" w:rsidRPr="00D14D80" w:rsidRDefault="00B87B2D" w:rsidP="00C64509">
            <w:pPr>
              <w:jc w:val="both"/>
              <w:rPr>
                <w:rFonts w:ascii="Cambria" w:hAnsi="Cambria" w:cs="Arial"/>
                <w:bCs/>
              </w:rPr>
            </w:pPr>
          </w:p>
        </w:tc>
        <w:tc>
          <w:tcPr>
            <w:tcW w:w="4392" w:type="dxa"/>
            <w:gridSpan w:val="2"/>
            <w:vMerge w:val="restart"/>
          </w:tcPr>
          <w:p w:rsidR="00B87B2D" w:rsidRPr="00D14D80" w:rsidRDefault="00B87B2D" w:rsidP="00C64509">
            <w:pPr>
              <w:jc w:val="both"/>
              <w:rPr>
                <w:rFonts w:ascii="Cambria" w:hAnsi="Cambria" w:cs="Arial"/>
                <w:bCs/>
                <w:szCs w:val="28"/>
              </w:rPr>
            </w:pPr>
            <w:r w:rsidRPr="00D14D80">
              <w:rPr>
                <w:rFonts w:ascii="Cambria" w:hAnsi="Cambria"/>
              </w:rPr>
              <w:t>3 or one year after completion of audit, whichever is later</w:t>
            </w:r>
          </w:p>
        </w:tc>
      </w:tr>
      <w:tr w:rsidR="00B87B2D" w:rsidRPr="00D14D80" w:rsidTr="00C64509">
        <w:trPr>
          <w:trHeight w:val="206"/>
        </w:trPr>
        <w:tc>
          <w:tcPr>
            <w:tcW w:w="993" w:type="dxa"/>
            <w:vMerge/>
          </w:tcPr>
          <w:p w:rsidR="00B87B2D" w:rsidRPr="00D14D80" w:rsidRDefault="00B87B2D" w:rsidP="00C64509">
            <w:pPr>
              <w:jc w:val="both"/>
              <w:rPr>
                <w:rFonts w:ascii="Cambria" w:hAnsi="Cambria" w:cs="Arial"/>
              </w:rPr>
            </w:pPr>
          </w:p>
        </w:tc>
        <w:tc>
          <w:tcPr>
            <w:tcW w:w="1985" w:type="dxa"/>
            <w:gridSpan w:val="2"/>
            <w:vMerge/>
          </w:tcPr>
          <w:p w:rsidR="00B87B2D" w:rsidRPr="00D14D80" w:rsidRDefault="00B87B2D" w:rsidP="00C64509">
            <w:pPr>
              <w:jc w:val="both"/>
              <w:rPr>
                <w:rFonts w:ascii="Cambria" w:hAnsi="Cambria"/>
              </w:rPr>
            </w:pPr>
          </w:p>
        </w:tc>
        <w:tc>
          <w:tcPr>
            <w:tcW w:w="2270" w:type="dxa"/>
          </w:tcPr>
          <w:p w:rsidR="00B87B2D" w:rsidRPr="00D14D80" w:rsidRDefault="00B87B2D" w:rsidP="00C64509">
            <w:pPr>
              <w:pStyle w:val="Default"/>
              <w:jc w:val="both"/>
              <w:rPr>
                <w:rFonts w:ascii="Cambria" w:hAnsi="Cambria"/>
                <w:szCs w:val="22"/>
                <w:lang w:val="en-GB"/>
              </w:rPr>
            </w:pPr>
            <w:r w:rsidRPr="00D14D80">
              <w:rPr>
                <w:rFonts w:ascii="Cambria" w:hAnsi="Cambria"/>
                <w:szCs w:val="22"/>
                <w:lang w:val="en-GB"/>
              </w:rPr>
              <w:t xml:space="preserve">Purchase of P.O.L./ accessories </w:t>
            </w:r>
          </w:p>
          <w:p w:rsidR="00B87B2D" w:rsidRPr="00D14D80" w:rsidRDefault="00B87B2D" w:rsidP="00C64509">
            <w:pPr>
              <w:jc w:val="both"/>
              <w:rPr>
                <w:rFonts w:ascii="Cambria" w:hAnsi="Cambria"/>
              </w:rPr>
            </w:pPr>
          </w:p>
        </w:tc>
        <w:tc>
          <w:tcPr>
            <w:tcW w:w="4392" w:type="dxa"/>
            <w:gridSpan w:val="2"/>
            <w:vMerge/>
          </w:tcPr>
          <w:p w:rsidR="00B87B2D" w:rsidRPr="00D14D80" w:rsidRDefault="00B87B2D" w:rsidP="00C64509">
            <w:pPr>
              <w:jc w:val="both"/>
              <w:rPr>
                <w:rFonts w:ascii="Cambria" w:hAnsi="Cambria"/>
              </w:rPr>
            </w:pPr>
          </w:p>
        </w:tc>
      </w:tr>
      <w:tr w:rsidR="00B87B2D" w:rsidRPr="00D14D80" w:rsidTr="00C64509">
        <w:trPr>
          <w:trHeight w:val="206"/>
        </w:trPr>
        <w:tc>
          <w:tcPr>
            <w:tcW w:w="993" w:type="dxa"/>
            <w:vMerge/>
          </w:tcPr>
          <w:p w:rsidR="00B87B2D" w:rsidRPr="00D14D80" w:rsidRDefault="00B87B2D" w:rsidP="00C64509">
            <w:pPr>
              <w:jc w:val="both"/>
              <w:rPr>
                <w:rFonts w:ascii="Cambria" w:hAnsi="Cambria" w:cs="Arial"/>
              </w:rPr>
            </w:pPr>
          </w:p>
        </w:tc>
        <w:tc>
          <w:tcPr>
            <w:tcW w:w="1985" w:type="dxa"/>
            <w:gridSpan w:val="2"/>
            <w:vMerge/>
          </w:tcPr>
          <w:p w:rsidR="00B87B2D" w:rsidRPr="00D14D80" w:rsidRDefault="00B87B2D" w:rsidP="00C64509">
            <w:pPr>
              <w:jc w:val="both"/>
              <w:rPr>
                <w:rFonts w:ascii="Cambria" w:hAnsi="Cambria"/>
              </w:rPr>
            </w:pPr>
          </w:p>
        </w:tc>
        <w:tc>
          <w:tcPr>
            <w:tcW w:w="2270" w:type="dxa"/>
          </w:tcPr>
          <w:p w:rsidR="00B87B2D" w:rsidRPr="00D14D80" w:rsidRDefault="00B87B2D" w:rsidP="00C64509">
            <w:pPr>
              <w:pStyle w:val="Default"/>
              <w:ind w:right="-108"/>
              <w:jc w:val="both"/>
              <w:rPr>
                <w:rFonts w:ascii="Cambria" w:hAnsi="Cambria"/>
              </w:rPr>
            </w:pPr>
            <w:r w:rsidRPr="00D14D80">
              <w:rPr>
                <w:rFonts w:ascii="Cambria" w:hAnsi="Cambria"/>
                <w:szCs w:val="22"/>
                <w:lang w:val="en-GB"/>
              </w:rPr>
              <w:t>Servicing, repairs and replacement of parts and relevant correspondence</w:t>
            </w:r>
          </w:p>
        </w:tc>
        <w:tc>
          <w:tcPr>
            <w:tcW w:w="4392" w:type="dxa"/>
            <w:gridSpan w:val="2"/>
            <w:vMerge/>
          </w:tcPr>
          <w:p w:rsidR="00B87B2D" w:rsidRPr="00D14D80" w:rsidRDefault="00B87B2D" w:rsidP="00C64509">
            <w:pPr>
              <w:jc w:val="both"/>
              <w:rPr>
                <w:rFonts w:ascii="Cambria" w:hAnsi="Cambria"/>
              </w:rPr>
            </w:pPr>
          </w:p>
        </w:tc>
      </w:tr>
      <w:tr w:rsidR="00B87B2D" w:rsidRPr="00D14D80" w:rsidTr="00C64509">
        <w:trPr>
          <w:trHeight w:val="206"/>
        </w:trPr>
        <w:tc>
          <w:tcPr>
            <w:tcW w:w="993" w:type="dxa"/>
          </w:tcPr>
          <w:p w:rsidR="00B87B2D" w:rsidRPr="00D14D80" w:rsidRDefault="00B87B2D" w:rsidP="00C64509">
            <w:pPr>
              <w:jc w:val="both"/>
              <w:rPr>
                <w:rFonts w:ascii="Cambria" w:hAnsi="Cambria" w:cs="Arial"/>
              </w:rPr>
            </w:pPr>
            <w:r>
              <w:rPr>
                <w:rFonts w:ascii="Cambria" w:hAnsi="Cambria" w:cs="Arial"/>
              </w:rPr>
              <w:t>42</w:t>
            </w:r>
          </w:p>
        </w:tc>
        <w:tc>
          <w:tcPr>
            <w:tcW w:w="4255" w:type="dxa"/>
            <w:gridSpan w:val="3"/>
          </w:tcPr>
          <w:p w:rsidR="00B87B2D" w:rsidRPr="00D14D80" w:rsidRDefault="00B87B2D" w:rsidP="00C64509">
            <w:pPr>
              <w:pStyle w:val="Default"/>
              <w:jc w:val="both"/>
              <w:rPr>
                <w:rFonts w:ascii="Cambria" w:hAnsi="Cambria"/>
                <w:sz w:val="20"/>
                <w:szCs w:val="20"/>
                <w:lang w:val="en-GB"/>
              </w:rPr>
            </w:pPr>
            <w:r w:rsidRPr="00D14D80">
              <w:rPr>
                <w:rFonts w:ascii="Cambria" w:hAnsi="Cambria"/>
                <w:szCs w:val="20"/>
                <w:lang w:val="en-GB"/>
              </w:rPr>
              <w:t xml:space="preserve">Unserviceable, obsolete and surplus articles </w:t>
            </w:r>
          </w:p>
        </w:tc>
        <w:tc>
          <w:tcPr>
            <w:tcW w:w="4392" w:type="dxa"/>
            <w:gridSpan w:val="2"/>
          </w:tcPr>
          <w:p w:rsidR="00B87B2D" w:rsidRPr="00D14D80" w:rsidRDefault="00B87B2D" w:rsidP="00C64509">
            <w:pPr>
              <w:jc w:val="both"/>
              <w:rPr>
                <w:rFonts w:ascii="Cambria" w:hAnsi="Cambria"/>
              </w:rPr>
            </w:pPr>
            <w:r w:rsidRPr="00D14D80">
              <w:rPr>
                <w:rFonts w:ascii="Cambria" w:hAnsi="Cambria"/>
              </w:rPr>
              <w:t>3 years or one year after completion of audit, whichever is later</w:t>
            </w:r>
          </w:p>
        </w:tc>
      </w:tr>
      <w:tr w:rsidR="00B87B2D" w:rsidRPr="00D14D80" w:rsidTr="00C64509">
        <w:trPr>
          <w:trHeight w:val="689"/>
        </w:trPr>
        <w:tc>
          <w:tcPr>
            <w:tcW w:w="993" w:type="dxa"/>
            <w:vMerge w:val="restart"/>
          </w:tcPr>
          <w:p w:rsidR="00B87B2D" w:rsidRPr="00D14D80" w:rsidRDefault="00B87B2D" w:rsidP="00C64509">
            <w:pPr>
              <w:jc w:val="both"/>
              <w:rPr>
                <w:rFonts w:ascii="Cambria" w:hAnsi="Cambria" w:cs="Arial"/>
              </w:rPr>
            </w:pPr>
            <w:r>
              <w:rPr>
                <w:rFonts w:ascii="Cambria" w:hAnsi="Cambria" w:cs="Arial"/>
              </w:rPr>
              <w:t>43</w:t>
            </w:r>
          </w:p>
        </w:tc>
        <w:tc>
          <w:tcPr>
            <w:tcW w:w="1985" w:type="dxa"/>
            <w:gridSpan w:val="2"/>
            <w:vMerge w:val="restart"/>
          </w:tcPr>
          <w:p w:rsidR="00B87B2D" w:rsidRPr="00D14D80" w:rsidRDefault="00B87B2D" w:rsidP="00C64509">
            <w:pPr>
              <w:pStyle w:val="Default"/>
              <w:jc w:val="both"/>
              <w:rPr>
                <w:rFonts w:ascii="Cambria" w:hAnsi="Cambria"/>
                <w:lang w:val="en-GB"/>
              </w:rPr>
            </w:pPr>
            <w:r w:rsidRPr="00D14D80">
              <w:rPr>
                <w:rFonts w:ascii="Cambria" w:hAnsi="Cambria"/>
                <w:szCs w:val="20"/>
                <w:lang w:val="en-GB"/>
              </w:rPr>
              <w:t>Library</w:t>
            </w:r>
          </w:p>
        </w:tc>
        <w:tc>
          <w:tcPr>
            <w:tcW w:w="2270" w:type="dxa"/>
          </w:tcPr>
          <w:p w:rsidR="00B87B2D" w:rsidRPr="00D14D80" w:rsidRDefault="00B87B2D" w:rsidP="00C64509">
            <w:pPr>
              <w:pStyle w:val="Default"/>
              <w:jc w:val="both"/>
              <w:rPr>
                <w:rFonts w:ascii="Cambria" w:hAnsi="Cambria"/>
                <w:szCs w:val="20"/>
                <w:lang w:val="en-GB"/>
              </w:rPr>
            </w:pPr>
            <w:r w:rsidRPr="00D14D80">
              <w:rPr>
                <w:rFonts w:ascii="Cambria" w:hAnsi="Cambria"/>
                <w:szCs w:val="20"/>
                <w:lang w:val="en-GB"/>
              </w:rPr>
              <w:t xml:space="preserve">Ordering and receipt of books (other </w:t>
            </w:r>
          </w:p>
          <w:p w:rsidR="00B87B2D" w:rsidRPr="00D14D80" w:rsidRDefault="00B87B2D" w:rsidP="00C64509">
            <w:pPr>
              <w:pStyle w:val="Default"/>
              <w:jc w:val="both"/>
              <w:rPr>
                <w:rFonts w:ascii="Cambria" w:hAnsi="Cambria"/>
                <w:szCs w:val="20"/>
                <w:lang w:val="en-GB"/>
              </w:rPr>
            </w:pPr>
            <w:r w:rsidRPr="00D14D80">
              <w:rPr>
                <w:rFonts w:ascii="Cambria" w:hAnsi="Cambria"/>
                <w:szCs w:val="20"/>
                <w:lang w:val="en-GB"/>
              </w:rPr>
              <w:t>than government publications)</w:t>
            </w:r>
          </w:p>
        </w:tc>
        <w:tc>
          <w:tcPr>
            <w:tcW w:w="4392" w:type="dxa"/>
            <w:gridSpan w:val="2"/>
            <w:vMerge w:val="restart"/>
          </w:tcPr>
          <w:p w:rsidR="00B87B2D" w:rsidRPr="00D14D80" w:rsidRDefault="00B87B2D" w:rsidP="00C64509">
            <w:pPr>
              <w:pStyle w:val="Default"/>
              <w:jc w:val="both"/>
              <w:rPr>
                <w:rFonts w:ascii="Cambria" w:hAnsi="Cambria"/>
                <w:lang w:val="en-GB"/>
              </w:rPr>
            </w:pPr>
            <w:r w:rsidRPr="00D14D80">
              <w:rPr>
                <w:rFonts w:ascii="Cambria" w:hAnsi="Cambria"/>
                <w:szCs w:val="20"/>
                <w:lang w:val="en-GB"/>
              </w:rPr>
              <w:t>C-3 or one year after completion of audit, whichever is later</w:t>
            </w:r>
          </w:p>
        </w:tc>
      </w:tr>
      <w:tr w:rsidR="00B87B2D" w:rsidRPr="00D14D80" w:rsidTr="00C64509">
        <w:trPr>
          <w:trHeight w:val="479"/>
        </w:trPr>
        <w:tc>
          <w:tcPr>
            <w:tcW w:w="993" w:type="dxa"/>
            <w:vMerge/>
          </w:tcPr>
          <w:p w:rsidR="00B87B2D" w:rsidRPr="00D14D80" w:rsidRDefault="00B87B2D" w:rsidP="00C64509">
            <w:pPr>
              <w:jc w:val="both"/>
              <w:rPr>
                <w:rFonts w:ascii="Cambria" w:hAnsi="Cambria" w:cs="Arial"/>
              </w:rPr>
            </w:pPr>
          </w:p>
        </w:tc>
        <w:tc>
          <w:tcPr>
            <w:tcW w:w="1985" w:type="dxa"/>
            <w:gridSpan w:val="2"/>
            <w:vMerge/>
          </w:tcPr>
          <w:p w:rsidR="00B87B2D" w:rsidRPr="00D14D80" w:rsidRDefault="00B87B2D" w:rsidP="00C64509">
            <w:pPr>
              <w:pStyle w:val="Default"/>
              <w:jc w:val="both"/>
              <w:rPr>
                <w:rFonts w:ascii="Cambria" w:hAnsi="Cambria"/>
                <w:sz w:val="20"/>
                <w:szCs w:val="20"/>
                <w:lang w:val="en-GB"/>
              </w:rPr>
            </w:pPr>
          </w:p>
        </w:tc>
        <w:tc>
          <w:tcPr>
            <w:tcW w:w="2270" w:type="dxa"/>
          </w:tcPr>
          <w:p w:rsidR="00B87B2D" w:rsidRPr="00D14D80" w:rsidRDefault="00B87B2D" w:rsidP="00C64509">
            <w:pPr>
              <w:pStyle w:val="Default"/>
              <w:jc w:val="both"/>
              <w:rPr>
                <w:rFonts w:ascii="Cambria" w:hAnsi="Cambria"/>
                <w:szCs w:val="20"/>
                <w:lang w:val="en-GB"/>
              </w:rPr>
            </w:pPr>
            <w:r w:rsidRPr="00D14D80">
              <w:rPr>
                <w:rFonts w:ascii="Cambria" w:hAnsi="Cambria"/>
                <w:szCs w:val="20"/>
                <w:lang w:val="en-GB"/>
              </w:rPr>
              <w:t>Ordering and receipt of periodicals</w:t>
            </w:r>
          </w:p>
        </w:tc>
        <w:tc>
          <w:tcPr>
            <w:tcW w:w="4392" w:type="dxa"/>
            <w:gridSpan w:val="2"/>
            <w:vMerge/>
          </w:tcPr>
          <w:p w:rsidR="00B87B2D" w:rsidRPr="00D14D80" w:rsidRDefault="00B87B2D" w:rsidP="00C64509">
            <w:pPr>
              <w:pStyle w:val="Default"/>
              <w:jc w:val="both"/>
              <w:rPr>
                <w:rFonts w:ascii="Cambria" w:hAnsi="Cambria"/>
                <w:szCs w:val="20"/>
                <w:lang w:val="en-GB"/>
              </w:rPr>
            </w:pPr>
          </w:p>
        </w:tc>
      </w:tr>
      <w:tr w:rsidR="00B87B2D" w:rsidRPr="00D14D80" w:rsidTr="00C64509">
        <w:trPr>
          <w:trHeight w:val="686"/>
        </w:trPr>
        <w:tc>
          <w:tcPr>
            <w:tcW w:w="993" w:type="dxa"/>
            <w:vMerge/>
          </w:tcPr>
          <w:p w:rsidR="00B87B2D" w:rsidRPr="00D14D80" w:rsidRDefault="00B87B2D" w:rsidP="00C64509">
            <w:pPr>
              <w:jc w:val="both"/>
              <w:rPr>
                <w:rFonts w:ascii="Cambria" w:hAnsi="Cambria" w:cs="Arial"/>
              </w:rPr>
            </w:pPr>
          </w:p>
        </w:tc>
        <w:tc>
          <w:tcPr>
            <w:tcW w:w="1985" w:type="dxa"/>
            <w:gridSpan w:val="2"/>
            <w:vMerge/>
          </w:tcPr>
          <w:p w:rsidR="00B87B2D" w:rsidRPr="00D14D80" w:rsidRDefault="00B87B2D" w:rsidP="00C64509">
            <w:pPr>
              <w:pStyle w:val="Default"/>
              <w:jc w:val="both"/>
              <w:rPr>
                <w:rFonts w:ascii="Cambria" w:hAnsi="Cambria"/>
                <w:sz w:val="20"/>
                <w:szCs w:val="20"/>
                <w:lang w:val="en-GB"/>
              </w:rPr>
            </w:pPr>
          </w:p>
        </w:tc>
        <w:tc>
          <w:tcPr>
            <w:tcW w:w="2270" w:type="dxa"/>
          </w:tcPr>
          <w:p w:rsidR="00B87B2D" w:rsidRPr="00D14D80" w:rsidRDefault="00B87B2D" w:rsidP="00C64509">
            <w:pPr>
              <w:pStyle w:val="Default"/>
              <w:jc w:val="both"/>
              <w:rPr>
                <w:rFonts w:ascii="Cambria" w:hAnsi="Cambria"/>
                <w:szCs w:val="20"/>
                <w:lang w:val="en-GB"/>
              </w:rPr>
            </w:pPr>
            <w:r w:rsidRPr="00D14D80">
              <w:rPr>
                <w:rFonts w:ascii="Cambria" w:hAnsi="Cambria"/>
                <w:szCs w:val="20"/>
                <w:lang w:val="en-GB"/>
              </w:rPr>
              <w:t xml:space="preserve">Purchase of government </w:t>
            </w:r>
          </w:p>
          <w:p w:rsidR="00B87B2D" w:rsidRPr="00D14D80" w:rsidRDefault="00B87B2D" w:rsidP="00C64509">
            <w:pPr>
              <w:pStyle w:val="Default"/>
              <w:jc w:val="both"/>
              <w:rPr>
                <w:rFonts w:ascii="Cambria" w:hAnsi="Cambria"/>
                <w:szCs w:val="20"/>
                <w:lang w:val="en-GB"/>
              </w:rPr>
            </w:pPr>
            <w:r w:rsidRPr="00D14D80">
              <w:rPr>
                <w:rFonts w:ascii="Cambria" w:hAnsi="Cambria"/>
                <w:szCs w:val="20"/>
                <w:lang w:val="en-GB"/>
              </w:rPr>
              <w:t>Publications</w:t>
            </w:r>
          </w:p>
        </w:tc>
        <w:tc>
          <w:tcPr>
            <w:tcW w:w="4392" w:type="dxa"/>
            <w:gridSpan w:val="2"/>
            <w:vMerge/>
          </w:tcPr>
          <w:p w:rsidR="00B87B2D" w:rsidRPr="00D14D80" w:rsidRDefault="00B87B2D" w:rsidP="00C64509">
            <w:pPr>
              <w:pStyle w:val="Default"/>
              <w:jc w:val="both"/>
              <w:rPr>
                <w:rFonts w:ascii="Cambria" w:hAnsi="Cambria"/>
                <w:szCs w:val="20"/>
                <w:lang w:val="en-GB"/>
              </w:rPr>
            </w:pPr>
          </w:p>
        </w:tc>
      </w:tr>
      <w:tr w:rsidR="00B87B2D" w:rsidRPr="00D14D80" w:rsidTr="00C64509">
        <w:trPr>
          <w:trHeight w:val="686"/>
        </w:trPr>
        <w:tc>
          <w:tcPr>
            <w:tcW w:w="993" w:type="dxa"/>
            <w:vMerge/>
          </w:tcPr>
          <w:p w:rsidR="00B87B2D" w:rsidRPr="00D14D80" w:rsidRDefault="00B87B2D" w:rsidP="00C64509">
            <w:pPr>
              <w:jc w:val="both"/>
              <w:rPr>
                <w:rFonts w:ascii="Cambria" w:hAnsi="Cambria" w:cs="Arial"/>
              </w:rPr>
            </w:pPr>
          </w:p>
        </w:tc>
        <w:tc>
          <w:tcPr>
            <w:tcW w:w="1985" w:type="dxa"/>
            <w:gridSpan w:val="2"/>
            <w:vMerge/>
          </w:tcPr>
          <w:p w:rsidR="00B87B2D" w:rsidRPr="00D14D80" w:rsidRDefault="00B87B2D" w:rsidP="00C64509">
            <w:pPr>
              <w:pStyle w:val="Default"/>
              <w:jc w:val="both"/>
              <w:rPr>
                <w:rFonts w:ascii="Cambria" w:hAnsi="Cambria"/>
                <w:sz w:val="20"/>
                <w:szCs w:val="20"/>
                <w:lang w:val="en-GB"/>
              </w:rPr>
            </w:pPr>
          </w:p>
        </w:tc>
        <w:tc>
          <w:tcPr>
            <w:tcW w:w="2270" w:type="dxa"/>
          </w:tcPr>
          <w:p w:rsidR="00B87B2D" w:rsidRPr="00D14D80" w:rsidRDefault="00B87B2D" w:rsidP="00C64509">
            <w:pPr>
              <w:pStyle w:val="Default"/>
              <w:jc w:val="both"/>
              <w:rPr>
                <w:rFonts w:ascii="Cambria" w:hAnsi="Cambria"/>
                <w:szCs w:val="20"/>
                <w:lang w:val="en-GB"/>
              </w:rPr>
            </w:pPr>
            <w:r w:rsidRPr="00D14D80">
              <w:rPr>
                <w:rFonts w:ascii="Cambria" w:hAnsi="Cambria"/>
                <w:szCs w:val="20"/>
                <w:lang w:val="en-GB"/>
              </w:rPr>
              <w:t>Lending, transfer (requisition, reminder etc.)</w:t>
            </w:r>
          </w:p>
        </w:tc>
        <w:tc>
          <w:tcPr>
            <w:tcW w:w="2176" w:type="dxa"/>
          </w:tcPr>
          <w:p w:rsidR="00B87B2D" w:rsidRPr="00D14D80" w:rsidRDefault="00B87B2D" w:rsidP="00C64509">
            <w:pPr>
              <w:pStyle w:val="Default"/>
              <w:jc w:val="both"/>
              <w:rPr>
                <w:rFonts w:ascii="Cambria" w:hAnsi="Cambria"/>
                <w:szCs w:val="20"/>
                <w:lang w:val="en-GB"/>
              </w:rPr>
            </w:pPr>
            <w:r w:rsidRPr="00D14D80">
              <w:rPr>
                <w:rFonts w:ascii="Cambria" w:hAnsi="Cambria"/>
                <w:szCs w:val="20"/>
                <w:lang w:val="en-GB"/>
              </w:rPr>
              <w:t>1 year for lending and 3 year or one year for transfer after completi</w:t>
            </w:r>
            <w:r>
              <w:rPr>
                <w:rFonts w:ascii="Cambria" w:hAnsi="Cambria"/>
                <w:szCs w:val="20"/>
                <w:lang w:val="en-GB"/>
              </w:rPr>
              <w:t>on of audit whichever is later</w:t>
            </w:r>
          </w:p>
        </w:tc>
        <w:tc>
          <w:tcPr>
            <w:tcW w:w="2216" w:type="dxa"/>
          </w:tcPr>
          <w:p w:rsidR="00B87B2D" w:rsidRPr="00D14D80" w:rsidRDefault="00B87B2D" w:rsidP="00C64509">
            <w:pPr>
              <w:pStyle w:val="Default"/>
              <w:jc w:val="both"/>
              <w:rPr>
                <w:rFonts w:ascii="Cambria" w:hAnsi="Cambria"/>
                <w:lang w:val="en-GB"/>
              </w:rPr>
            </w:pPr>
            <w:r w:rsidRPr="00D14D80">
              <w:rPr>
                <w:rFonts w:ascii="Cambria" w:hAnsi="Cambria"/>
                <w:szCs w:val="20"/>
                <w:lang w:val="en-GB"/>
              </w:rPr>
              <w:t>Subject to suitable entries being made in the accession r</w:t>
            </w:r>
            <w:r>
              <w:rPr>
                <w:rFonts w:ascii="Cambria" w:hAnsi="Cambria"/>
                <w:szCs w:val="20"/>
                <w:lang w:val="en-GB"/>
              </w:rPr>
              <w:t>egister</w:t>
            </w:r>
          </w:p>
          <w:p w:rsidR="00B87B2D" w:rsidRPr="00D14D80" w:rsidRDefault="00B87B2D" w:rsidP="00C64509">
            <w:pPr>
              <w:pStyle w:val="Default"/>
              <w:jc w:val="both"/>
              <w:rPr>
                <w:rFonts w:ascii="Cambria" w:hAnsi="Cambria"/>
                <w:szCs w:val="20"/>
                <w:lang w:val="en-GB"/>
              </w:rPr>
            </w:pPr>
          </w:p>
        </w:tc>
      </w:tr>
      <w:tr w:rsidR="00B87B2D" w:rsidRPr="00D14D80" w:rsidTr="00C64509">
        <w:trPr>
          <w:trHeight w:val="686"/>
        </w:trPr>
        <w:tc>
          <w:tcPr>
            <w:tcW w:w="993" w:type="dxa"/>
            <w:vMerge/>
          </w:tcPr>
          <w:p w:rsidR="00B87B2D" w:rsidRPr="00D14D80" w:rsidRDefault="00B87B2D" w:rsidP="00C64509">
            <w:pPr>
              <w:jc w:val="both"/>
              <w:rPr>
                <w:rFonts w:ascii="Cambria" w:hAnsi="Cambria" w:cs="Arial"/>
              </w:rPr>
            </w:pPr>
          </w:p>
        </w:tc>
        <w:tc>
          <w:tcPr>
            <w:tcW w:w="1985" w:type="dxa"/>
            <w:gridSpan w:val="2"/>
            <w:vMerge/>
          </w:tcPr>
          <w:p w:rsidR="00B87B2D" w:rsidRPr="00D14D80" w:rsidRDefault="00B87B2D" w:rsidP="00C64509">
            <w:pPr>
              <w:pStyle w:val="Default"/>
              <w:jc w:val="both"/>
              <w:rPr>
                <w:rFonts w:ascii="Cambria" w:hAnsi="Cambria"/>
                <w:sz w:val="20"/>
                <w:szCs w:val="20"/>
                <w:lang w:val="en-GB"/>
              </w:rPr>
            </w:pPr>
          </w:p>
        </w:tc>
        <w:tc>
          <w:tcPr>
            <w:tcW w:w="2270" w:type="dxa"/>
          </w:tcPr>
          <w:p w:rsidR="00B87B2D" w:rsidRPr="00D14D80" w:rsidRDefault="00B87B2D" w:rsidP="00C64509">
            <w:pPr>
              <w:pStyle w:val="Default"/>
              <w:jc w:val="both"/>
              <w:rPr>
                <w:rFonts w:ascii="Cambria" w:hAnsi="Cambria"/>
                <w:szCs w:val="20"/>
                <w:lang w:val="en-GB"/>
              </w:rPr>
            </w:pPr>
            <w:r w:rsidRPr="00D14D80">
              <w:rPr>
                <w:rFonts w:ascii="Cambria" w:hAnsi="Cambria"/>
                <w:szCs w:val="20"/>
                <w:lang w:val="en-GB"/>
              </w:rPr>
              <w:t>Binding of books</w:t>
            </w:r>
          </w:p>
        </w:tc>
        <w:tc>
          <w:tcPr>
            <w:tcW w:w="2176" w:type="dxa"/>
          </w:tcPr>
          <w:p w:rsidR="00B87B2D" w:rsidRPr="00D14D80" w:rsidRDefault="00B87B2D" w:rsidP="00C64509">
            <w:pPr>
              <w:pStyle w:val="Default"/>
              <w:jc w:val="both"/>
              <w:rPr>
                <w:rFonts w:ascii="Cambria" w:hAnsi="Cambria"/>
                <w:szCs w:val="20"/>
                <w:lang w:val="en-GB"/>
              </w:rPr>
            </w:pPr>
            <w:r w:rsidRPr="00D14D80">
              <w:rPr>
                <w:rFonts w:ascii="Cambria" w:hAnsi="Cambria"/>
                <w:szCs w:val="20"/>
                <w:lang w:val="en-GB"/>
              </w:rPr>
              <w:t>3 years</w:t>
            </w:r>
          </w:p>
        </w:tc>
        <w:tc>
          <w:tcPr>
            <w:tcW w:w="2216" w:type="dxa"/>
          </w:tcPr>
          <w:p w:rsidR="00B87B2D" w:rsidRPr="00D14D80" w:rsidRDefault="00B87B2D" w:rsidP="00C64509">
            <w:pPr>
              <w:pStyle w:val="Default"/>
              <w:jc w:val="both"/>
              <w:rPr>
                <w:rFonts w:ascii="Cambria" w:hAnsi="Cambria"/>
                <w:szCs w:val="20"/>
                <w:lang w:val="en-GB"/>
              </w:rPr>
            </w:pPr>
          </w:p>
        </w:tc>
      </w:tr>
      <w:tr w:rsidR="00B87B2D" w:rsidRPr="00D14D80" w:rsidTr="00C64509">
        <w:tc>
          <w:tcPr>
            <w:tcW w:w="993" w:type="dxa"/>
          </w:tcPr>
          <w:p w:rsidR="00B87B2D" w:rsidRPr="00D14D80" w:rsidRDefault="00B87B2D" w:rsidP="00C64509">
            <w:pPr>
              <w:jc w:val="both"/>
              <w:rPr>
                <w:rFonts w:ascii="Cambria" w:hAnsi="Cambria" w:cs="Arial"/>
              </w:rPr>
            </w:pPr>
            <w:r>
              <w:rPr>
                <w:rFonts w:ascii="Cambria" w:hAnsi="Cambria" w:cs="Arial"/>
              </w:rPr>
              <w:t>44</w:t>
            </w:r>
          </w:p>
        </w:tc>
        <w:tc>
          <w:tcPr>
            <w:tcW w:w="4255" w:type="dxa"/>
            <w:gridSpan w:val="3"/>
          </w:tcPr>
          <w:p w:rsidR="00B87B2D" w:rsidRPr="00D14D80" w:rsidRDefault="00B87B2D" w:rsidP="00C64509">
            <w:pPr>
              <w:jc w:val="both"/>
              <w:rPr>
                <w:rFonts w:ascii="Cambria" w:hAnsi="Cambria" w:cs="Arial"/>
                <w:bCs/>
                <w:szCs w:val="28"/>
              </w:rPr>
            </w:pPr>
            <w:r w:rsidRPr="00D14D80">
              <w:rPr>
                <w:rFonts w:ascii="Cambria" w:hAnsi="Cambria"/>
              </w:rPr>
              <w:t xml:space="preserve">Telephone bill (including trunk call) register/ Electricity bills/ Water and sewerage bill/ </w:t>
            </w:r>
          </w:p>
        </w:tc>
        <w:tc>
          <w:tcPr>
            <w:tcW w:w="4392" w:type="dxa"/>
            <w:gridSpan w:val="2"/>
          </w:tcPr>
          <w:p w:rsidR="00B87B2D" w:rsidRPr="00D14D80" w:rsidRDefault="00B87B2D" w:rsidP="00C64509">
            <w:pPr>
              <w:pStyle w:val="Default"/>
              <w:jc w:val="both"/>
              <w:rPr>
                <w:rFonts w:ascii="Cambria" w:hAnsi="Cambria"/>
                <w:lang w:val="en-GB"/>
              </w:rPr>
            </w:pPr>
            <w:r w:rsidRPr="00D14D80">
              <w:rPr>
                <w:rFonts w:ascii="Cambria" w:hAnsi="Cambria"/>
                <w:szCs w:val="20"/>
                <w:lang w:val="en-GB"/>
              </w:rPr>
              <w:t>3 or one year after completion of audit, whichever is later</w:t>
            </w:r>
          </w:p>
        </w:tc>
      </w:tr>
      <w:tr w:rsidR="00B87B2D" w:rsidRPr="00D14D80" w:rsidTr="00C64509">
        <w:tc>
          <w:tcPr>
            <w:tcW w:w="993" w:type="dxa"/>
          </w:tcPr>
          <w:p w:rsidR="00B87B2D" w:rsidRPr="00D14D80" w:rsidRDefault="00B87B2D" w:rsidP="00C64509">
            <w:pPr>
              <w:jc w:val="both"/>
              <w:rPr>
                <w:rFonts w:ascii="Cambria" w:hAnsi="Cambria" w:cs="Arial"/>
              </w:rPr>
            </w:pPr>
            <w:r>
              <w:rPr>
                <w:rFonts w:ascii="Cambria" w:hAnsi="Cambria" w:cs="Arial"/>
              </w:rPr>
              <w:t>45</w:t>
            </w:r>
          </w:p>
        </w:tc>
        <w:tc>
          <w:tcPr>
            <w:tcW w:w="4255" w:type="dxa"/>
            <w:gridSpan w:val="3"/>
          </w:tcPr>
          <w:p w:rsidR="00B87B2D" w:rsidRPr="00D14D80" w:rsidRDefault="00B87B2D" w:rsidP="00C64509">
            <w:pPr>
              <w:jc w:val="both"/>
              <w:rPr>
                <w:rFonts w:ascii="Cambria" w:hAnsi="Cambria"/>
              </w:rPr>
            </w:pPr>
            <w:r w:rsidRPr="00D14D80">
              <w:rPr>
                <w:rFonts w:ascii="Cambria" w:hAnsi="Cambria"/>
              </w:rPr>
              <w:t>Allowances</w:t>
            </w:r>
          </w:p>
        </w:tc>
        <w:tc>
          <w:tcPr>
            <w:tcW w:w="4392" w:type="dxa"/>
            <w:gridSpan w:val="2"/>
          </w:tcPr>
          <w:p w:rsidR="00B87B2D" w:rsidRPr="00D14D80" w:rsidRDefault="00B87B2D" w:rsidP="00C64509">
            <w:pPr>
              <w:jc w:val="both"/>
              <w:rPr>
                <w:rFonts w:ascii="Cambria" w:hAnsi="Cambria"/>
              </w:rPr>
            </w:pPr>
            <w:r w:rsidRPr="00D14D80">
              <w:rPr>
                <w:rFonts w:ascii="Cambria" w:hAnsi="Cambria"/>
              </w:rPr>
              <w:t>3 or one year after completion of audit, whichever is later &amp; after appropriate entry into records</w:t>
            </w:r>
          </w:p>
        </w:tc>
      </w:tr>
      <w:tr w:rsidR="00B87B2D" w:rsidRPr="00D14D80" w:rsidTr="00C64509">
        <w:trPr>
          <w:trHeight w:val="838"/>
        </w:trPr>
        <w:tc>
          <w:tcPr>
            <w:tcW w:w="993" w:type="dxa"/>
          </w:tcPr>
          <w:p w:rsidR="00B87B2D" w:rsidRPr="00D14D80" w:rsidRDefault="00B87B2D" w:rsidP="00C64509">
            <w:pPr>
              <w:jc w:val="both"/>
              <w:rPr>
                <w:rFonts w:ascii="Cambria" w:hAnsi="Cambria" w:cs="Arial"/>
              </w:rPr>
            </w:pPr>
            <w:r>
              <w:rPr>
                <w:rFonts w:ascii="Cambria" w:hAnsi="Cambria" w:cs="Arial"/>
              </w:rPr>
              <w:t>46</w:t>
            </w:r>
          </w:p>
        </w:tc>
        <w:tc>
          <w:tcPr>
            <w:tcW w:w="1985" w:type="dxa"/>
            <w:gridSpan w:val="2"/>
          </w:tcPr>
          <w:p w:rsidR="00B87B2D" w:rsidRPr="00D14D80" w:rsidRDefault="00B87B2D" w:rsidP="00C64509">
            <w:pPr>
              <w:jc w:val="both"/>
              <w:rPr>
                <w:rFonts w:ascii="Cambria" w:hAnsi="Cambria" w:cs="Arial"/>
                <w:bCs/>
                <w:szCs w:val="28"/>
              </w:rPr>
            </w:pPr>
            <w:r w:rsidRPr="00D14D80">
              <w:rPr>
                <w:rFonts w:ascii="Cambria" w:hAnsi="Cambria"/>
              </w:rPr>
              <w:t xml:space="preserve">Press </w:t>
            </w:r>
          </w:p>
        </w:tc>
        <w:tc>
          <w:tcPr>
            <w:tcW w:w="2270" w:type="dxa"/>
          </w:tcPr>
          <w:p w:rsidR="00B87B2D" w:rsidRPr="00D14D80" w:rsidRDefault="00B87B2D" w:rsidP="00C64509">
            <w:pPr>
              <w:jc w:val="both"/>
              <w:rPr>
                <w:rFonts w:ascii="Cambria" w:hAnsi="Cambria" w:cs="Arial"/>
                <w:bCs/>
              </w:rPr>
            </w:pPr>
            <w:r w:rsidRPr="00D14D80">
              <w:rPr>
                <w:rFonts w:ascii="Cambria" w:hAnsi="Cambria"/>
              </w:rPr>
              <w:t>Arrangements for press conference</w:t>
            </w:r>
          </w:p>
        </w:tc>
        <w:tc>
          <w:tcPr>
            <w:tcW w:w="4392" w:type="dxa"/>
            <w:gridSpan w:val="2"/>
          </w:tcPr>
          <w:p w:rsidR="00B87B2D" w:rsidRPr="00D14D80" w:rsidRDefault="00B87B2D" w:rsidP="00C64509">
            <w:pPr>
              <w:jc w:val="both"/>
              <w:rPr>
                <w:rFonts w:ascii="Cambria" w:hAnsi="Cambria" w:cs="Arial"/>
                <w:bCs/>
                <w:szCs w:val="28"/>
              </w:rPr>
            </w:pPr>
            <w:r w:rsidRPr="00D14D80">
              <w:rPr>
                <w:rFonts w:ascii="Cambria" w:hAnsi="Cambria"/>
              </w:rPr>
              <w:t>(a)Cases involving expenditure: 3 years or one year after complet</w:t>
            </w:r>
            <w:r>
              <w:rPr>
                <w:rFonts w:ascii="Cambria" w:hAnsi="Cambria"/>
              </w:rPr>
              <w:t>ion of audit whichever is later</w:t>
            </w:r>
          </w:p>
          <w:p w:rsidR="00B87B2D" w:rsidRPr="00D14D80" w:rsidRDefault="00B87B2D" w:rsidP="00C64509">
            <w:pPr>
              <w:jc w:val="both"/>
              <w:rPr>
                <w:rFonts w:ascii="Cambria" w:hAnsi="Cambria" w:cs="Arial"/>
                <w:bCs/>
                <w:szCs w:val="28"/>
              </w:rPr>
            </w:pPr>
            <w:r w:rsidRPr="00D14D80">
              <w:rPr>
                <w:rFonts w:ascii="Cambria" w:hAnsi="Cambria"/>
              </w:rPr>
              <w:t>(b) Other cases: 1 year</w:t>
            </w:r>
          </w:p>
        </w:tc>
      </w:tr>
      <w:tr w:rsidR="00B87B2D" w:rsidRPr="00D14D80" w:rsidTr="00C64509">
        <w:trPr>
          <w:trHeight w:val="155"/>
        </w:trPr>
        <w:tc>
          <w:tcPr>
            <w:tcW w:w="993" w:type="dxa"/>
            <w:vMerge w:val="restart"/>
          </w:tcPr>
          <w:p w:rsidR="00B87B2D" w:rsidRPr="00D14D80" w:rsidRDefault="00B87B2D" w:rsidP="00C64509">
            <w:pPr>
              <w:jc w:val="both"/>
              <w:rPr>
                <w:rFonts w:ascii="Cambria" w:hAnsi="Cambria" w:cs="Arial"/>
              </w:rPr>
            </w:pPr>
            <w:r>
              <w:rPr>
                <w:rFonts w:ascii="Cambria" w:hAnsi="Cambria" w:cs="Arial"/>
              </w:rPr>
              <w:t>47</w:t>
            </w:r>
          </w:p>
        </w:tc>
        <w:tc>
          <w:tcPr>
            <w:tcW w:w="1985" w:type="dxa"/>
            <w:gridSpan w:val="2"/>
            <w:vMerge w:val="restart"/>
          </w:tcPr>
          <w:p w:rsidR="00B87B2D" w:rsidRPr="00D14D80" w:rsidRDefault="00B87B2D" w:rsidP="00C64509">
            <w:pPr>
              <w:jc w:val="both"/>
              <w:rPr>
                <w:rFonts w:ascii="Cambria" w:hAnsi="Cambria" w:cs="Arial"/>
                <w:bCs/>
                <w:szCs w:val="28"/>
              </w:rPr>
            </w:pPr>
            <w:r w:rsidRPr="00D14D80">
              <w:rPr>
                <w:rFonts w:ascii="Cambria" w:hAnsi="Cambria"/>
              </w:rPr>
              <w:t xml:space="preserve">Meetings, conferences celebrations and functions / Delegations arrangements </w:t>
            </w:r>
          </w:p>
        </w:tc>
        <w:tc>
          <w:tcPr>
            <w:tcW w:w="2270" w:type="dxa"/>
          </w:tcPr>
          <w:p w:rsidR="00B87B2D" w:rsidRPr="00D14D80" w:rsidRDefault="00B87B2D" w:rsidP="00C64509">
            <w:pPr>
              <w:jc w:val="both"/>
              <w:rPr>
                <w:rFonts w:ascii="Cambria" w:hAnsi="Cambria" w:cs="Arial"/>
                <w:bCs/>
              </w:rPr>
            </w:pPr>
            <w:r w:rsidRPr="00D14D80">
              <w:rPr>
                <w:rFonts w:ascii="Cambria" w:hAnsi="Cambria"/>
              </w:rPr>
              <w:t>Reservation of accommodation</w:t>
            </w:r>
          </w:p>
        </w:tc>
        <w:tc>
          <w:tcPr>
            <w:tcW w:w="4392" w:type="dxa"/>
            <w:gridSpan w:val="2"/>
            <w:vMerge w:val="restart"/>
          </w:tcPr>
          <w:p w:rsidR="00B87B2D" w:rsidRDefault="00B87B2D" w:rsidP="00C64509">
            <w:pPr>
              <w:jc w:val="both"/>
              <w:rPr>
                <w:rFonts w:ascii="Cambria" w:hAnsi="Cambria"/>
              </w:rPr>
            </w:pPr>
            <w:r w:rsidRPr="00D14D80">
              <w:rPr>
                <w:rFonts w:ascii="Cambria" w:hAnsi="Cambria"/>
              </w:rPr>
              <w:t xml:space="preserve">(a) Involving government expenditure: 3 years or one year after completion of audit, whichever is later </w:t>
            </w:r>
          </w:p>
          <w:p w:rsidR="00B87B2D" w:rsidRPr="00D14D80" w:rsidRDefault="00B87B2D" w:rsidP="00C64509">
            <w:pPr>
              <w:jc w:val="both"/>
              <w:rPr>
                <w:rFonts w:ascii="Cambria" w:hAnsi="Cambria" w:cs="Arial"/>
                <w:bCs/>
                <w:szCs w:val="28"/>
              </w:rPr>
            </w:pPr>
            <w:r>
              <w:rPr>
                <w:rFonts w:ascii="Cambria" w:hAnsi="Cambria"/>
              </w:rPr>
              <w:t>(b) Not involving s</w:t>
            </w:r>
            <w:r w:rsidRPr="00D14D80">
              <w:rPr>
                <w:rFonts w:ascii="Cambria" w:hAnsi="Cambria"/>
              </w:rPr>
              <w:t>uch expenditure: 1 year</w:t>
            </w:r>
          </w:p>
        </w:tc>
      </w:tr>
      <w:tr w:rsidR="00B87B2D" w:rsidRPr="00D14D80" w:rsidTr="00C64509">
        <w:trPr>
          <w:trHeight w:val="155"/>
        </w:trPr>
        <w:tc>
          <w:tcPr>
            <w:tcW w:w="993" w:type="dxa"/>
            <w:vMerge/>
          </w:tcPr>
          <w:p w:rsidR="00B87B2D" w:rsidRPr="00D14D80" w:rsidRDefault="00B87B2D" w:rsidP="00C64509">
            <w:pPr>
              <w:jc w:val="both"/>
              <w:rPr>
                <w:rFonts w:ascii="Cambria" w:hAnsi="Cambria" w:cs="Arial"/>
              </w:rPr>
            </w:pPr>
          </w:p>
        </w:tc>
        <w:tc>
          <w:tcPr>
            <w:tcW w:w="1985" w:type="dxa"/>
            <w:gridSpan w:val="2"/>
            <w:vMerge/>
          </w:tcPr>
          <w:p w:rsidR="00B87B2D" w:rsidRPr="00D14D80" w:rsidRDefault="00B87B2D" w:rsidP="00C64509">
            <w:pPr>
              <w:jc w:val="both"/>
              <w:rPr>
                <w:rFonts w:ascii="Cambria" w:hAnsi="Cambria"/>
              </w:rPr>
            </w:pPr>
          </w:p>
        </w:tc>
        <w:tc>
          <w:tcPr>
            <w:tcW w:w="2270" w:type="dxa"/>
          </w:tcPr>
          <w:p w:rsidR="00B87B2D" w:rsidRPr="00D14D80" w:rsidRDefault="00B87B2D" w:rsidP="00C64509">
            <w:pPr>
              <w:jc w:val="both"/>
              <w:rPr>
                <w:rFonts w:ascii="Cambria" w:hAnsi="Cambria"/>
              </w:rPr>
            </w:pPr>
            <w:r w:rsidRPr="00D14D80">
              <w:rPr>
                <w:rFonts w:ascii="Cambria" w:hAnsi="Cambria"/>
              </w:rPr>
              <w:t>Seating, acoustical arrangements</w:t>
            </w:r>
          </w:p>
        </w:tc>
        <w:tc>
          <w:tcPr>
            <w:tcW w:w="4392" w:type="dxa"/>
            <w:gridSpan w:val="2"/>
            <w:vMerge/>
          </w:tcPr>
          <w:p w:rsidR="00B87B2D" w:rsidRPr="00D14D80" w:rsidRDefault="00B87B2D" w:rsidP="00C64509">
            <w:pPr>
              <w:jc w:val="both"/>
              <w:rPr>
                <w:rFonts w:ascii="Cambria" w:hAnsi="Cambria" w:cs="Arial"/>
                <w:bCs/>
                <w:szCs w:val="28"/>
              </w:rPr>
            </w:pPr>
          </w:p>
        </w:tc>
      </w:tr>
      <w:tr w:rsidR="00B87B2D" w:rsidRPr="00D14D80" w:rsidTr="00C64509">
        <w:trPr>
          <w:trHeight w:val="155"/>
        </w:trPr>
        <w:tc>
          <w:tcPr>
            <w:tcW w:w="993" w:type="dxa"/>
            <w:vMerge/>
          </w:tcPr>
          <w:p w:rsidR="00B87B2D" w:rsidRPr="00D14D80" w:rsidRDefault="00B87B2D" w:rsidP="00C64509">
            <w:pPr>
              <w:jc w:val="both"/>
              <w:rPr>
                <w:rFonts w:ascii="Cambria" w:hAnsi="Cambria" w:cs="Arial"/>
              </w:rPr>
            </w:pPr>
          </w:p>
        </w:tc>
        <w:tc>
          <w:tcPr>
            <w:tcW w:w="1985" w:type="dxa"/>
            <w:gridSpan w:val="2"/>
            <w:vMerge/>
          </w:tcPr>
          <w:p w:rsidR="00B87B2D" w:rsidRPr="00D14D80" w:rsidRDefault="00B87B2D" w:rsidP="00C64509">
            <w:pPr>
              <w:jc w:val="both"/>
              <w:rPr>
                <w:rFonts w:ascii="Cambria" w:hAnsi="Cambria"/>
              </w:rPr>
            </w:pPr>
          </w:p>
        </w:tc>
        <w:tc>
          <w:tcPr>
            <w:tcW w:w="2270" w:type="dxa"/>
          </w:tcPr>
          <w:p w:rsidR="00B87B2D" w:rsidRPr="00D14D80" w:rsidRDefault="00B87B2D" w:rsidP="00C64509">
            <w:pPr>
              <w:jc w:val="both"/>
              <w:rPr>
                <w:rFonts w:ascii="Cambria" w:hAnsi="Cambria"/>
              </w:rPr>
            </w:pPr>
            <w:r w:rsidRPr="00D14D80">
              <w:rPr>
                <w:rFonts w:ascii="Cambria" w:hAnsi="Cambria"/>
              </w:rPr>
              <w:t>Reception arrangements</w:t>
            </w:r>
          </w:p>
        </w:tc>
        <w:tc>
          <w:tcPr>
            <w:tcW w:w="4392" w:type="dxa"/>
            <w:gridSpan w:val="2"/>
            <w:vMerge/>
          </w:tcPr>
          <w:p w:rsidR="00B87B2D" w:rsidRPr="00D14D80" w:rsidRDefault="00B87B2D" w:rsidP="00C64509">
            <w:pPr>
              <w:jc w:val="both"/>
              <w:rPr>
                <w:rFonts w:ascii="Cambria" w:hAnsi="Cambria" w:cs="Arial"/>
                <w:bCs/>
                <w:szCs w:val="28"/>
              </w:rPr>
            </w:pPr>
          </w:p>
        </w:tc>
      </w:tr>
      <w:tr w:rsidR="00B87B2D" w:rsidRPr="00D14D80" w:rsidTr="00C64509">
        <w:trPr>
          <w:trHeight w:val="461"/>
        </w:trPr>
        <w:tc>
          <w:tcPr>
            <w:tcW w:w="993" w:type="dxa"/>
            <w:vMerge/>
          </w:tcPr>
          <w:p w:rsidR="00B87B2D" w:rsidRPr="00D14D80" w:rsidRDefault="00B87B2D" w:rsidP="00C64509">
            <w:pPr>
              <w:jc w:val="both"/>
              <w:rPr>
                <w:rFonts w:ascii="Cambria" w:hAnsi="Cambria" w:cs="Arial"/>
              </w:rPr>
            </w:pPr>
          </w:p>
        </w:tc>
        <w:tc>
          <w:tcPr>
            <w:tcW w:w="1985" w:type="dxa"/>
            <w:gridSpan w:val="2"/>
            <w:vMerge/>
          </w:tcPr>
          <w:p w:rsidR="00B87B2D" w:rsidRPr="00D14D80" w:rsidRDefault="00B87B2D" w:rsidP="00C64509">
            <w:pPr>
              <w:jc w:val="both"/>
              <w:rPr>
                <w:rFonts w:ascii="Cambria" w:hAnsi="Cambria"/>
              </w:rPr>
            </w:pPr>
          </w:p>
        </w:tc>
        <w:tc>
          <w:tcPr>
            <w:tcW w:w="2270" w:type="dxa"/>
          </w:tcPr>
          <w:p w:rsidR="00B87B2D" w:rsidRPr="00D14D80" w:rsidRDefault="00B87B2D" w:rsidP="00C64509">
            <w:pPr>
              <w:jc w:val="both"/>
              <w:rPr>
                <w:rFonts w:ascii="Cambria" w:hAnsi="Cambria"/>
              </w:rPr>
            </w:pPr>
            <w:r w:rsidRPr="00D14D80">
              <w:rPr>
                <w:rFonts w:ascii="Cambria" w:hAnsi="Cambria"/>
              </w:rPr>
              <w:t>Reporting and translation arrangements</w:t>
            </w:r>
          </w:p>
        </w:tc>
        <w:tc>
          <w:tcPr>
            <w:tcW w:w="4392" w:type="dxa"/>
            <w:gridSpan w:val="2"/>
            <w:vMerge/>
          </w:tcPr>
          <w:p w:rsidR="00B87B2D" w:rsidRPr="00D14D80" w:rsidRDefault="00B87B2D" w:rsidP="00C64509">
            <w:pPr>
              <w:jc w:val="both"/>
              <w:rPr>
                <w:rFonts w:ascii="Cambria" w:hAnsi="Cambria" w:cs="Arial"/>
                <w:bCs/>
                <w:szCs w:val="28"/>
              </w:rPr>
            </w:pPr>
          </w:p>
        </w:tc>
      </w:tr>
      <w:tr w:rsidR="00B87B2D" w:rsidRPr="00D14D80" w:rsidTr="00C64509">
        <w:trPr>
          <w:trHeight w:val="460"/>
        </w:trPr>
        <w:tc>
          <w:tcPr>
            <w:tcW w:w="993" w:type="dxa"/>
            <w:vMerge/>
          </w:tcPr>
          <w:p w:rsidR="00B87B2D" w:rsidRPr="00D14D80" w:rsidRDefault="00B87B2D" w:rsidP="00C64509">
            <w:pPr>
              <w:jc w:val="both"/>
              <w:rPr>
                <w:rFonts w:ascii="Cambria" w:hAnsi="Cambria" w:cs="Arial"/>
              </w:rPr>
            </w:pPr>
          </w:p>
        </w:tc>
        <w:tc>
          <w:tcPr>
            <w:tcW w:w="1985" w:type="dxa"/>
            <w:gridSpan w:val="2"/>
            <w:vMerge/>
          </w:tcPr>
          <w:p w:rsidR="00B87B2D" w:rsidRPr="00D14D80" w:rsidRDefault="00B87B2D" w:rsidP="00C64509">
            <w:pPr>
              <w:jc w:val="both"/>
              <w:rPr>
                <w:rFonts w:ascii="Cambria" w:hAnsi="Cambria"/>
              </w:rPr>
            </w:pPr>
          </w:p>
        </w:tc>
        <w:tc>
          <w:tcPr>
            <w:tcW w:w="2270" w:type="dxa"/>
          </w:tcPr>
          <w:p w:rsidR="00B87B2D" w:rsidRPr="00D14D80" w:rsidRDefault="00B87B2D" w:rsidP="00C64509">
            <w:pPr>
              <w:jc w:val="both"/>
              <w:rPr>
                <w:rFonts w:ascii="Cambria" w:hAnsi="Cambria"/>
              </w:rPr>
            </w:pPr>
            <w:r w:rsidRPr="00D14D80">
              <w:rPr>
                <w:rFonts w:ascii="Cambria" w:hAnsi="Cambria"/>
              </w:rPr>
              <w:t>Accommodation/ Transport arrangements</w:t>
            </w:r>
          </w:p>
        </w:tc>
        <w:tc>
          <w:tcPr>
            <w:tcW w:w="4392" w:type="dxa"/>
            <w:gridSpan w:val="2"/>
            <w:vMerge/>
          </w:tcPr>
          <w:p w:rsidR="00B87B2D" w:rsidRPr="00D14D80" w:rsidRDefault="00B87B2D" w:rsidP="00C64509">
            <w:pPr>
              <w:jc w:val="both"/>
              <w:rPr>
                <w:rFonts w:ascii="Cambria" w:hAnsi="Cambria" w:cs="Arial"/>
                <w:bCs/>
                <w:szCs w:val="28"/>
              </w:rPr>
            </w:pPr>
          </w:p>
        </w:tc>
      </w:tr>
      <w:tr w:rsidR="00B87B2D" w:rsidRPr="00D14D80" w:rsidTr="00C64509">
        <w:trPr>
          <w:trHeight w:val="679"/>
        </w:trPr>
        <w:tc>
          <w:tcPr>
            <w:tcW w:w="993" w:type="dxa"/>
          </w:tcPr>
          <w:p w:rsidR="00B87B2D" w:rsidRPr="00D14D80" w:rsidRDefault="00B87B2D" w:rsidP="00C64509">
            <w:pPr>
              <w:jc w:val="both"/>
              <w:rPr>
                <w:rFonts w:ascii="Cambria" w:hAnsi="Cambria" w:cs="Arial"/>
              </w:rPr>
            </w:pPr>
            <w:r>
              <w:rPr>
                <w:rFonts w:ascii="Cambria" w:hAnsi="Cambria" w:cs="Arial"/>
              </w:rPr>
              <w:t>48</w:t>
            </w:r>
          </w:p>
        </w:tc>
        <w:tc>
          <w:tcPr>
            <w:tcW w:w="4255" w:type="dxa"/>
            <w:gridSpan w:val="3"/>
          </w:tcPr>
          <w:p w:rsidR="00B87B2D" w:rsidRPr="00D14D80" w:rsidRDefault="00B87B2D" w:rsidP="00C64509">
            <w:pPr>
              <w:pStyle w:val="Default"/>
              <w:jc w:val="both"/>
              <w:rPr>
                <w:rFonts w:ascii="Cambria" w:hAnsi="Cambria"/>
                <w:lang w:val="en-GB"/>
              </w:rPr>
            </w:pPr>
            <w:r w:rsidRPr="00D14D80">
              <w:rPr>
                <w:rFonts w:ascii="Cambria" w:hAnsi="Cambria"/>
                <w:szCs w:val="20"/>
                <w:lang w:val="en-GB"/>
              </w:rPr>
              <w:t xml:space="preserve">Civil credit notes (Form S. 142) and stock register thereof </w:t>
            </w:r>
          </w:p>
        </w:tc>
        <w:tc>
          <w:tcPr>
            <w:tcW w:w="4392" w:type="dxa"/>
            <w:gridSpan w:val="2"/>
          </w:tcPr>
          <w:p w:rsidR="00B87B2D" w:rsidRPr="00D14D80" w:rsidRDefault="00B87B2D" w:rsidP="00C64509">
            <w:pPr>
              <w:pStyle w:val="Default"/>
              <w:jc w:val="both"/>
              <w:rPr>
                <w:rFonts w:ascii="Cambria" w:hAnsi="Cambria"/>
                <w:lang w:val="en-GB"/>
              </w:rPr>
            </w:pPr>
            <w:r w:rsidRPr="00D14D80">
              <w:rPr>
                <w:rFonts w:ascii="Cambria" w:hAnsi="Cambria"/>
                <w:szCs w:val="20"/>
                <w:lang w:val="en-GB"/>
              </w:rPr>
              <w:t>3 or one year after completion of audit, whichever is later</w:t>
            </w:r>
          </w:p>
        </w:tc>
      </w:tr>
      <w:tr w:rsidR="00B87B2D" w:rsidRPr="00D14D80" w:rsidTr="00C64509">
        <w:trPr>
          <w:trHeight w:val="288"/>
        </w:trPr>
        <w:tc>
          <w:tcPr>
            <w:tcW w:w="993" w:type="dxa"/>
          </w:tcPr>
          <w:p w:rsidR="00B87B2D" w:rsidRPr="00D14D80" w:rsidRDefault="00B87B2D" w:rsidP="00C64509">
            <w:pPr>
              <w:jc w:val="both"/>
              <w:rPr>
                <w:rFonts w:ascii="Cambria" w:hAnsi="Cambria" w:cs="Arial"/>
              </w:rPr>
            </w:pPr>
            <w:r>
              <w:rPr>
                <w:rFonts w:ascii="Cambria" w:hAnsi="Cambria" w:cs="Arial"/>
              </w:rPr>
              <w:t>49</w:t>
            </w:r>
          </w:p>
        </w:tc>
        <w:tc>
          <w:tcPr>
            <w:tcW w:w="4255" w:type="dxa"/>
            <w:gridSpan w:val="3"/>
          </w:tcPr>
          <w:p w:rsidR="00B87B2D" w:rsidRPr="00D14D80" w:rsidRDefault="00B87B2D" w:rsidP="00C64509">
            <w:pPr>
              <w:pStyle w:val="Default"/>
              <w:jc w:val="both"/>
              <w:rPr>
                <w:rFonts w:ascii="Cambria" w:hAnsi="Cambria"/>
                <w:lang w:val="en-GB"/>
              </w:rPr>
            </w:pPr>
            <w:r w:rsidRPr="00D14D80">
              <w:rPr>
                <w:rFonts w:ascii="Cambria" w:hAnsi="Cambria"/>
                <w:szCs w:val="20"/>
                <w:lang w:val="en-GB"/>
              </w:rPr>
              <w:t xml:space="preserve">Petty vouchers not furnished to audit </w:t>
            </w:r>
            <w:r w:rsidRPr="00D14D80">
              <w:rPr>
                <w:rFonts w:ascii="Cambria" w:hAnsi="Cambria"/>
                <w:sz w:val="20"/>
                <w:szCs w:val="20"/>
                <w:lang w:val="en-GB"/>
              </w:rPr>
              <w:t>(refer as above)</w:t>
            </w:r>
          </w:p>
        </w:tc>
        <w:tc>
          <w:tcPr>
            <w:tcW w:w="4392" w:type="dxa"/>
            <w:gridSpan w:val="2"/>
          </w:tcPr>
          <w:p w:rsidR="00B87B2D" w:rsidRPr="00D14D80" w:rsidRDefault="00B87B2D" w:rsidP="00C64509">
            <w:pPr>
              <w:pStyle w:val="Default"/>
              <w:jc w:val="both"/>
              <w:rPr>
                <w:rFonts w:ascii="Cambria" w:hAnsi="Cambria"/>
                <w:lang w:val="en-GB"/>
              </w:rPr>
            </w:pPr>
            <w:r w:rsidRPr="00D14D80">
              <w:rPr>
                <w:rFonts w:ascii="Cambria" w:hAnsi="Cambria"/>
                <w:lang w:val="en-GB"/>
              </w:rPr>
              <w:t>3 or one year after completion of audit, whichever is later</w:t>
            </w:r>
          </w:p>
        </w:tc>
      </w:tr>
      <w:tr w:rsidR="00B87B2D" w:rsidRPr="00D14D80" w:rsidTr="00C64509">
        <w:trPr>
          <w:trHeight w:val="288"/>
        </w:trPr>
        <w:tc>
          <w:tcPr>
            <w:tcW w:w="993" w:type="dxa"/>
          </w:tcPr>
          <w:p w:rsidR="00B87B2D" w:rsidRPr="00D14D80" w:rsidRDefault="00B87B2D" w:rsidP="00C64509">
            <w:pPr>
              <w:jc w:val="both"/>
              <w:rPr>
                <w:rFonts w:ascii="Cambria" w:hAnsi="Cambria" w:cs="Arial"/>
              </w:rPr>
            </w:pPr>
            <w:r>
              <w:rPr>
                <w:rFonts w:ascii="Cambria" w:hAnsi="Cambria" w:cs="Arial"/>
              </w:rPr>
              <w:t>50</w:t>
            </w:r>
          </w:p>
        </w:tc>
        <w:tc>
          <w:tcPr>
            <w:tcW w:w="4255" w:type="dxa"/>
            <w:gridSpan w:val="3"/>
          </w:tcPr>
          <w:p w:rsidR="00B87B2D" w:rsidRPr="00D14D80" w:rsidRDefault="00B87B2D" w:rsidP="00C64509">
            <w:pPr>
              <w:jc w:val="both"/>
              <w:rPr>
                <w:rFonts w:ascii="Cambria" w:hAnsi="Cambria" w:cs="Arial"/>
                <w:bCs/>
                <w:szCs w:val="28"/>
              </w:rPr>
            </w:pPr>
            <w:r w:rsidRPr="00D14D80">
              <w:rPr>
                <w:rFonts w:ascii="Cambria" w:hAnsi="Cambria" w:cs="Arial"/>
                <w:bCs/>
                <w:szCs w:val="28"/>
              </w:rPr>
              <w:t>Duplicate as-sociality certificate</w:t>
            </w:r>
          </w:p>
        </w:tc>
        <w:tc>
          <w:tcPr>
            <w:tcW w:w="4392" w:type="dxa"/>
            <w:gridSpan w:val="2"/>
          </w:tcPr>
          <w:p w:rsidR="00B87B2D" w:rsidRPr="00D14D80" w:rsidRDefault="00B87B2D" w:rsidP="00C64509">
            <w:pPr>
              <w:pStyle w:val="Default"/>
              <w:jc w:val="both"/>
              <w:rPr>
                <w:rFonts w:ascii="Cambria" w:hAnsi="Cambria"/>
                <w:lang w:val="en-GB"/>
              </w:rPr>
            </w:pPr>
            <w:r w:rsidRPr="00D14D80">
              <w:rPr>
                <w:rFonts w:ascii="Cambria" w:hAnsi="Cambria"/>
                <w:lang w:val="en-GB"/>
              </w:rPr>
              <w:t>3 or one year after completi</w:t>
            </w:r>
            <w:r>
              <w:rPr>
                <w:rFonts w:ascii="Cambria" w:hAnsi="Cambria"/>
                <w:lang w:val="en-GB"/>
              </w:rPr>
              <w:t>on of audit, whichever is later</w:t>
            </w:r>
          </w:p>
        </w:tc>
      </w:tr>
      <w:tr w:rsidR="00B87B2D" w:rsidRPr="00D14D80" w:rsidTr="00C64509">
        <w:trPr>
          <w:trHeight w:val="288"/>
        </w:trPr>
        <w:tc>
          <w:tcPr>
            <w:tcW w:w="993" w:type="dxa"/>
          </w:tcPr>
          <w:p w:rsidR="00B87B2D" w:rsidRPr="00D14D80" w:rsidRDefault="00B87B2D" w:rsidP="00C64509">
            <w:pPr>
              <w:jc w:val="both"/>
              <w:rPr>
                <w:rFonts w:ascii="Cambria" w:hAnsi="Cambria" w:cs="Arial"/>
              </w:rPr>
            </w:pPr>
            <w:r>
              <w:rPr>
                <w:rFonts w:ascii="Cambria" w:hAnsi="Cambria" w:cs="Arial"/>
              </w:rPr>
              <w:t>51</w:t>
            </w:r>
          </w:p>
        </w:tc>
        <w:tc>
          <w:tcPr>
            <w:tcW w:w="4255" w:type="dxa"/>
            <w:gridSpan w:val="3"/>
          </w:tcPr>
          <w:p w:rsidR="00B87B2D" w:rsidRPr="00D14D80" w:rsidRDefault="00B87B2D" w:rsidP="00C64509">
            <w:pPr>
              <w:jc w:val="both"/>
              <w:rPr>
                <w:rFonts w:ascii="Cambria" w:hAnsi="Cambria" w:cs="Arial"/>
                <w:bCs/>
                <w:szCs w:val="28"/>
              </w:rPr>
            </w:pPr>
            <w:r w:rsidRPr="00D14D80">
              <w:rPr>
                <w:rFonts w:ascii="Cambria" w:hAnsi="Cambria" w:cs="Arial"/>
                <w:bCs/>
                <w:szCs w:val="28"/>
              </w:rPr>
              <w:t>Applications regarding renewal of opium certificates</w:t>
            </w:r>
          </w:p>
        </w:tc>
        <w:tc>
          <w:tcPr>
            <w:tcW w:w="4392" w:type="dxa"/>
            <w:gridSpan w:val="2"/>
          </w:tcPr>
          <w:p w:rsidR="00B87B2D" w:rsidRPr="00D14D80" w:rsidRDefault="00B87B2D" w:rsidP="00C64509">
            <w:pPr>
              <w:pStyle w:val="Default"/>
              <w:jc w:val="both"/>
              <w:rPr>
                <w:rFonts w:ascii="Cambria" w:hAnsi="Cambria"/>
                <w:lang w:val="en-GB"/>
              </w:rPr>
            </w:pPr>
            <w:r w:rsidRPr="00D14D80">
              <w:rPr>
                <w:rFonts w:ascii="Cambria" w:hAnsi="Cambria"/>
                <w:lang w:val="en-GB"/>
              </w:rPr>
              <w:t>3 or one year after completion of audit, whichever is later</w:t>
            </w:r>
          </w:p>
        </w:tc>
      </w:tr>
      <w:tr w:rsidR="00B87B2D" w:rsidRPr="00D14D80" w:rsidTr="00C64509">
        <w:tc>
          <w:tcPr>
            <w:tcW w:w="993" w:type="dxa"/>
          </w:tcPr>
          <w:p w:rsidR="00B87B2D" w:rsidRPr="00D14D80" w:rsidRDefault="00B87B2D" w:rsidP="00C64509">
            <w:pPr>
              <w:jc w:val="both"/>
              <w:rPr>
                <w:rFonts w:ascii="Cambria" w:hAnsi="Cambria" w:cs="Arial"/>
              </w:rPr>
            </w:pPr>
            <w:r>
              <w:rPr>
                <w:rFonts w:ascii="Cambria" w:hAnsi="Cambria" w:cs="Arial"/>
              </w:rPr>
              <w:t>52</w:t>
            </w:r>
          </w:p>
        </w:tc>
        <w:tc>
          <w:tcPr>
            <w:tcW w:w="4255" w:type="dxa"/>
            <w:gridSpan w:val="3"/>
          </w:tcPr>
          <w:p w:rsidR="00B87B2D" w:rsidRPr="00D14D80" w:rsidRDefault="00B87B2D" w:rsidP="00C64509">
            <w:pPr>
              <w:jc w:val="both"/>
              <w:rPr>
                <w:rFonts w:ascii="Cambria" w:hAnsi="Cambria" w:cs="Arial"/>
                <w:bCs/>
                <w:szCs w:val="28"/>
              </w:rPr>
            </w:pPr>
            <w:r w:rsidRPr="00D14D80">
              <w:rPr>
                <w:rFonts w:ascii="Cambria" w:hAnsi="Cambria" w:cs="Arial"/>
                <w:bCs/>
                <w:szCs w:val="28"/>
              </w:rPr>
              <w:t>Miscellaneous files</w:t>
            </w:r>
          </w:p>
        </w:tc>
        <w:tc>
          <w:tcPr>
            <w:tcW w:w="4392" w:type="dxa"/>
            <w:gridSpan w:val="2"/>
          </w:tcPr>
          <w:p w:rsidR="00B87B2D" w:rsidRPr="00D14D80" w:rsidRDefault="00B87B2D" w:rsidP="00C64509">
            <w:pPr>
              <w:jc w:val="both"/>
              <w:rPr>
                <w:rFonts w:ascii="Cambria" w:hAnsi="Cambria" w:cs="Arial"/>
                <w:bCs/>
                <w:szCs w:val="28"/>
              </w:rPr>
            </w:pPr>
            <w:r w:rsidRPr="00D14D80">
              <w:rPr>
                <w:rFonts w:ascii="Cambria" w:hAnsi="Cambria"/>
              </w:rPr>
              <w:t>3 or one year after completion of audit, whichever is later</w:t>
            </w:r>
          </w:p>
        </w:tc>
      </w:tr>
    </w:tbl>
    <w:p w:rsidR="00B87B2D" w:rsidRPr="00D14D80" w:rsidRDefault="00B87B2D" w:rsidP="00B87B2D">
      <w:pPr>
        <w:jc w:val="both"/>
        <w:rPr>
          <w:rFonts w:ascii="Cambria" w:hAnsi="Cambria" w:cs="Arial"/>
          <w:bCs/>
          <w:sz w:val="28"/>
          <w:szCs w:val="28"/>
        </w:rPr>
      </w:pPr>
    </w:p>
    <w:p w:rsidR="00B87B2D" w:rsidRPr="004E2AEE" w:rsidRDefault="00B87B2D" w:rsidP="00B87B2D">
      <w:pPr>
        <w:jc w:val="both"/>
        <w:rPr>
          <w:rFonts w:ascii="Cambria" w:hAnsi="Cambria" w:cs="Arial"/>
          <w:bCs/>
          <w:i/>
        </w:rPr>
      </w:pPr>
      <w:r w:rsidRPr="00D14D80">
        <w:rPr>
          <w:rFonts w:ascii="Cambria" w:hAnsi="Cambria" w:cs="Arial"/>
          <w:b/>
          <w:i/>
          <w:szCs w:val="28"/>
        </w:rPr>
        <w:t>Note</w:t>
      </w:r>
      <w:r>
        <w:rPr>
          <w:rFonts w:ascii="Cambria" w:hAnsi="Cambria" w:cs="Arial"/>
          <w:b/>
          <w:i/>
          <w:szCs w:val="28"/>
        </w:rPr>
        <w:t xml:space="preserve"> 1</w:t>
      </w:r>
      <w:r w:rsidRPr="00D14D80">
        <w:rPr>
          <w:rFonts w:ascii="Cambria" w:hAnsi="Cambria" w:cs="Arial"/>
          <w:b/>
          <w:i/>
          <w:szCs w:val="28"/>
        </w:rPr>
        <w:t>:</w:t>
      </w:r>
      <w:r w:rsidRPr="00D14D80">
        <w:rPr>
          <w:rFonts w:ascii="Cambria" w:hAnsi="Cambria" w:cs="Arial"/>
          <w:bCs/>
          <w:i/>
          <w:szCs w:val="28"/>
        </w:rPr>
        <w:t xml:space="preserve"> Any register/expenses book</w:t>
      </w:r>
      <w:r>
        <w:rPr>
          <w:rFonts w:ascii="Cambria" w:hAnsi="Cambria" w:cs="Arial"/>
          <w:bCs/>
          <w:i/>
          <w:szCs w:val="28"/>
        </w:rPr>
        <w:t xml:space="preserve">/ </w:t>
      </w:r>
      <w:r w:rsidRPr="00D14D80">
        <w:rPr>
          <w:rFonts w:ascii="Cambria" w:hAnsi="Cambria" w:cs="Arial"/>
          <w:bCs/>
          <w:i/>
        </w:rPr>
        <w:t>record</w:t>
      </w:r>
      <w:r w:rsidRPr="00D14D80">
        <w:rPr>
          <w:rFonts w:ascii="Cambria" w:hAnsi="Cambria" w:cs="Arial"/>
          <w:bCs/>
          <w:i/>
          <w:szCs w:val="28"/>
        </w:rPr>
        <w:t xml:space="preserve"> which </w:t>
      </w:r>
      <w:proofErr w:type="gramStart"/>
      <w:r w:rsidRPr="00D14D80">
        <w:rPr>
          <w:rFonts w:ascii="Cambria" w:hAnsi="Cambria" w:cs="Arial"/>
          <w:bCs/>
          <w:i/>
          <w:szCs w:val="28"/>
        </w:rPr>
        <w:t>is</w:t>
      </w:r>
      <w:proofErr w:type="gramEnd"/>
      <w:r w:rsidRPr="00D14D80">
        <w:rPr>
          <w:rFonts w:ascii="Cambria" w:hAnsi="Cambria" w:cs="Arial"/>
          <w:bCs/>
          <w:i/>
          <w:szCs w:val="28"/>
        </w:rPr>
        <w:t xml:space="preserve"> required for audit </w:t>
      </w:r>
      <w:r w:rsidRPr="00D14D80">
        <w:rPr>
          <w:rFonts w:ascii="Cambria" w:hAnsi="Cambria" w:cs="Arial"/>
          <w:bCs/>
          <w:i/>
        </w:rPr>
        <w:t>be weeded out only after proper audit</w:t>
      </w:r>
      <w:r>
        <w:rPr>
          <w:rFonts w:ascii="Cambria" w:hAnsi="Cambria" w:cs="Arial"/>
          <w:bCs/>
          <w:i/>
        </w:rPr>
        <w:t>.</w:t>
      </w:r>
    </w:p>
    <w:p w:rsidR="00B87B2D" w:rsidRPr="00D14D80" w:rsidRDefault="00B87B2D" w:rsidP="00B87B2D">
      <w:pPr>
        <w:jc w:val="both"/>
        <w:rPr>
          <w:rFonts w:ascii="Cambria" w:hAnsi="Cambria" w:cs="Arial"/>
          <w:bCs/>
          <w:i/>
        </w:rPr>
      </w:pPr>
      <w:r w:rsidRPr="00D14D80">
        <w:rPr>
          <w:rFonts w:ascii="Cambria" w:hAnsi="Cambria" w:cs="Arial"/>
          <w:b/>
          <w:i/>
        </w:rPr>
        <w:t>Note</w:t>
      </w:r>
      <w:r>
        <w:rPr>
          <w:rFonts w:ascii="Cambria" w:hAnsi="Cambria" w:cs="Arial"/>
          <w:b/>
          <w:i/>
        </w:rPr>
        <w:t xml:space="preserve"> 2</w:t>
      </w:r>
      <w:r w:rsidRPr="00D14D80">
        <w:rPr>
          <w:rFonts w:ascii="Cambria" w:hAnsi="Cambria" w:cs="Arial"/>
          <w:b/>
          <w:i/>
        </w:rPr>
        <w:t xml:space="preserve">:  </w:t>
      </w:r>
      <w:r w:rsidRPr="00D14D80">
        <w:rPr>
          <w:rFonts w:ascii="Cambria" w:hAnsi="Cambria" w:cs="Arial"/>
          <w:bCs/>
          <w:i/>
        </w:rPr>
        <w:t>The retention period reckoned with reference to the date from which the record ceases to be current/active. Where, however, it is proposed to weed out a register where in certain entries are still current, e.g., file movement register where certain files entered there in  have not been recorded or the register of assurances, where certain assurances have not been implemented, the current entries first be transferred to the new register and the old register weeded out thereafter.</w:t>
      </w:r>
    </w:p>
    <w:p w:rsidR="00B87B2D" w:rsidRPr="00D14D80" w:rsidRDefault="00B87B2D" w:rsidP="00B87B2D">
      <w:pPr>
        <w:jc w:val="both"/>
        <w:rPr>
          <w:rFonts w:ascii="Cambria" w:hAnsi="Cambria" w:cs="Arial"/>
        </w:rPr>
      </w:pPr>
    </w:p>
    <w:p w:rsidR="00B87B2D" w:rsidRPr="00D14D80" w:rsidRDefault="00B87B2D" w:rsidP="00B87B2D">
      <w:pPr>
        <w:jc w:val="both"/>
        <w:rPr>
          <w:rFonts w:ascii="Cambria" w:hAnsi="Cambria" w:cs="Arial"/>
          <w:b/>
          <w:sz w:val="32"/>
          <w:szCs w:val="32"/>
        </w:rPr>
      </w:pPr>
      <w:r>
        <w:rPr>
          <w:rFonts w:ascii="Cambria" w:hAnsi="Cambria" w:cs="Arial"/>
          <w:b/>
          <w:sz w:val="32"/>
          <w:szCs w:val="32"/>
        </w:rPr>
        <w:t>'D' Category (</w:t>
      </w:r>
      <w:r w:rsidRPr="00D14D80">
        <w:rPr>
          <w:rFonts w:ascii="Cambria" w:hAnsi="Cambria" w:cs="Arial"/>
          <w:b/>
          <w:sz w:val="32"/>
          <w:szCs w:val="28"/>
        </w:rPr>
        <w:t xml:space="preserve">Retention period - </w:t>
      </w:r>
      <w:r>
        <w:rPr>
          <w:rFonts w:ascii="Cambria" w:hAnsi="Cambria" w:cs="Arial"/>
          <w:b/>
          <w:sz w:val="32"/>
          <w:szCs w:val="32"/>
        </w:rPr>
        <w:t>1 year):</w:t>
      </w:r>
    </w:p>
    <w:p w:rsidR="00B87B2D" w:rsidRPr="00D14D80" w:rsidRDefault="00B87B2D" w:rsidP="00B87B2D">
      <w:pPr>
        <w:jc w:val="both"/>
        <w:rPr>
          <w:rFonts w:ascii="Cambria" w:hAnsi="Cambria" w:cs="Arial"/>
          <w:b/>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701"/>
        <w:gridCol w:w="2552"/>
        <w:gridCol w:w="4394"/>
      </w:tblGrid>
      <w:tr w:rsidR="00B87B2D" w:rsidRPr="00D14D80" w:rsidTr="00C64509">
        <w:tc>
          <w:tcPr>
            <w:tcW w:w="993" w:type="dxa"/>
          </w:tcPr>
          <w:p w:rsidR="00B87B2D" w:rsidRPr="00D14D80" w:rsidRDefault="00B87B2D" w:rsidP="00C64509">
            <w:pPr>
              <w:jc w:val="both"/>
              <w:rPr>
                <w:rFonts w:ascii="Cambria" w:hAnsi="Cambria" w:cs="Arial"/>
                <w:b/>
                <w:bCs/>
                <w:sz w:val="28"/>
                <w:szCs w:val="28"/>
              </w:rPr>
            </w:pPr>
            <w:r w:rsidRPr="00D14D80">
              <w:rPr>
                <w:rFonts w:ascii="Cambria" w:hAnsi="Cambria" w:cs="Arial"/>
                <w:b/>
                <w:bCs/>
                <w:szCs w:val="28"/>
              </w:rPr>
              <w:t>S. No.</w:t>
            </w:r>
          </w:p>
        </w:tc>
        <w:tc>
          <w:tcPr>
            <w:tcW w:w="4253" w:type="dxa"/>
            <w:gridSpan w:val="2"/>
          </w:tcPr>
          <w:p w:rsidR="00B87B2D" w:rsidRPr="00D14D80" w:rsidRDefault="00B87B2D" w:rsidP="00C64509">
            <w:pPr>
              <w:jc w:val="both"/>
              <w:rPr>
                <w:rFonts w:ascii="Cambria" w:hAnsi="Cambria" w:cs="Arial"/>
                <w:b/>
                <w:bCs/>
                <w:sz w:val="28"/>
                <w:szCs w:val="28"/>
              </w:rPr>
            </w:pPr>
            <w:r w:rsidRPr="00D14D80">
              <w:rPr>
                <w:rFonts w:ascii="Cambria" w:hAnsi="Cambria" w:cs="Arial"/>
                <w:b/>
                <w:bCs/>
                <w:sz w:val="28"/>
                <w:szCs w:val="28"/>
              </w:rPr>
              <w:t>Description of Record</w:t>
            </w:r>
          </w:p>
        </w:tc>
        <w:tc>
          <w:tcPr>
            <w:tcW w:w="4394" w:type="dxa"/>
          </w:tcPr>
          <w:p w:rsidR="00B87B2D" w:rsidRPr="00D14D80" w:rsidRDefault="00B87B2D" w:rsidP="00C64509">
            <w:pPr>
              <w:jc w:val="both"/>
              <w:rPr>
                <w:rFonts w:ascii="Cambria" w:hAnsi="Cambria" w:cs="Arial"/>
                <w:b/>
                <w:bCs/>
                <w:sz w:val="28"/>
                <w:szCs w:val="28"/>
              </w:rPr>
            </w:pPr>
            <w:r w:rsidRPr="00D14D80">
              <w:rPr>
                <w:rFonts w:ascii="Cambria" w:hAnsi="Cambria" w:cs="Arial"/>
                <w:b/>
                <w:bCs/>
                <w:sz w:val="28"/>
                <w:szCs w:val="28"/>
              </w:rPr>
              <w:t>Retention period (Years)</w:t>
            </w:r>
          </w:p>
        </w:tc>
      </w:tr>
      <w:tr w:rsidR="00B87B2D" w:rsidRPr="00D14D80" w:rsidTr="00C64509">
        <w:tc>
          <w:tcPr>
            <w:tcW w:w="993" w:type="dxa"/>
          </w:tcPr>
          <w:p w:rsidR="00B87B2D" w:rsidRPr="00D14D80" w:rsidRDefault="00B87B2D" w:rsidP="00C64509">
            <w:pPr>
              <w:jc w:val="both"/>
              <w:rPr>
                <w:rFonts w:ascii="Cambria" w:hAnsi="Cambria" w:cs="Arial"/>
              </w:rPr>
            </w:pPr>
            <w:r w:rsidRPr="00D14D80">
              <w:rPr>
                <w:rFonts w:ascii="Cambria" w:hAnsi="Cambria" w:cs="Arial"/>
              </w:rPr>
              <w:t>1</w:t>
            </w:r>
          </w:p>
        </w:tc>
        <w:tc>
          <w:tcPr>
            <w:tcW w:w="4253" w:type="dxa"/>
            <w:gridSpan w:val="2"/>
          </w:tcPr>
          <w:p w:rsidR="00B87B2D" w:rsidRPr="00D14D80" w:rsidRDefault="00B87B2D" w:rsidP="00C64509">
            <w:pPr>
              <w:jc w:val="both"/>
              <w:rPr>
                <w:rFonts w:ascii="Cambria" w:hAnsi="Cambria" w:cs="Arial"/>
                <w:sz w:val="28"/>
                <w:szCs w:val="28"/>
              </w:rPr>
            </w:pPr>
            <w:r w:rsidRPr="00D14D80">
              <w:rPr>
                <w:rFonts w:ascii="Cambria" w:hAnsi="Cambria" w:cs="Arial"/>
                <w:bCs/>
                <w:szCs w:val="28"/>
              </w:rPr>
              <w:t>Applications regarding Birth &amp; Death certificates</w:t>
            </w:r>
          </w:p>
        </w:tc>
        <w:tc>
          <w:tcPr>
            <w:tcW w:w="4394" w:type="dxa"/>
          </w:tcPr>
          <w:p w:rsidR="00B87B2D" w:rsidRPr="00D14D80" w:rsidRDefault="00B87B2D" w:rsidP="00C64509">
            <w:pPr>
              <w:jc w:val="both"/>
              <w:rPr>
                <w:rFonts w:ascii="Cambria" w:hAnsi="Cambria" w:cs="Arial"/>
                <w:bCs/>
                <w:szCs w:val="28"/>
              </w:rPr>
            </w:pPr>
            <w:r w:rsidRPr="00D14D80">
              <w:rPr>
                <w:rFonts w:ascii="Cambria" w:hAnsi="Cambria" w:cs="Arial"/>
                <w:bCs/>
                <w:szCs w:val="28"/>
              </w:rPr>
              <w:t>1 year after related issuing of the same</w:t>
            </w:r>
          </w:p>
        </w:tc>
      </w:tr>
      <w:tr w:rsidR="00B87B2D" w:rsidRPr="00D14D80" w:rsidTr="00C64509">
        <w:tc>
          <w:tcPr>
            <w:tcW w:w="993" w:type="dxa"/>
          </w:tcPr>
          <w:p w:rsidR="00B87B2D" w:rsidRPr="00D14D80" w:rsidRDefault="00B87B2D" w:rsidP="00C64509">
            <w:pPr>
              <w:jc w:val="both"/>
              <w:rPr>
                <w:rFonts w:ascii="Cambria" w:hAnsi="Cambria" w:cs="Arial"/>
              </w:rPr>
            </w:pPr>
            <w:r w:rsidRPr="00D14D80">
              <w:rPr>
                <w:rFonts w:ascii="Cambria" w:hAnsi="Cambria" w:cs="Arial"/>
              </w:rPr>
              <w:t>2</w:t>
            </w:r>
          </w:p>
        </w:tc>
        <w:tc>
          <w:tcPr>
            <w:tcW w:w="4253" w:type="dxa"/>
            <w:gridSpan w:val="2"/>
          </w:tcPr>
          <w:p w:rsidR="00B87B2D" w:rsidRPr="00D14D80" w:rsidRDefault="00B87B2D" w:rsidP="00C64509">
            <w:pPr>
              <w:jc w:val="both"/>
              <w:rPr>
                <w:rFonts w:ascii="Cambria" w:hAnsi="Cambria" w:cs="Arial"/>
                <w:bCs/>
              </w:rPr>
            </w:pPr>
            <w:r w:rsidRPr="00D14D80">
              <w:rPr>
                <w:rFonts w:ascii="Cambria" w:hAnsi="Cambria" w:cs="Arial"/>
                <w:bCs/>
              </w:rPr>
              <w:t>Birth Performa</w:t>
            </w:r>
          </w:p>
        </w:tc>
        <w:tc>
          <w:tcPr>
            <w:tcW w:w="4394" w:type="dxa"/>
          </w:tcPr>
          <w:p w:rsidR="00B87B2D" w:rsidRPr="00D14D80" w:rsidRDefault="00B87B2D" w:rsidP="00C64509">
            <w:pPr>
              <w:jc w:val="both"/>
              <w:rPr>
                <w:rFonts w:ascii="Cambria" w:hAnsi="Cambria" w:cs="Arial"/>
                <w:bCs/>
                <w:szCs w:val="28"/>
              </w:rPr>
            </w:pPr>
            <w:r w:rsidRPr="00D14D80">
              <w:rPr>
                <w:rFonts w:ascii="Cambria" w:hAnsi="Cambria" w:cs="Arial"/>
                <w:bCs/>
                <w:szCs w:val="28"/>
              </w:rPr>
              <w:t>1 year after related issuing of the same</w:t>
            </w:r>
          </w:p>
        </w:tc>
      </w:tr>
      <w:tr w:rsidR="00B87B2D" w:rsidRPr="00D14D80" w:rsidTr="00C64509">
        <w:tc>
          <w:tcPr>
            <w:tcW w:w="993" w:type="dxa"/>
          </w:tcPr>
          <w:p w:rsidR="00B87B2D" w:rsidRPr="00D14D80" w:rsidRDefault="00B87B2D" w:rsidP="00C64509">
            <w:pPr>
              <w:jc w:val="both"/>
              <w:rPr>
                <w:rFonts w:ascii="Cambria" w:hAnsi="Cambria" w:cs="Arial"/>
              </w:rPr>
            </w:pPr>
            <w:r>
              <w:rPr>
                <w:rFonts w:ascii="Cambria" w:hAnsi="Cambria" w:cs="Arial"/>
              </w:rPr>
              <w:t>3</w:t>
            </w:r>
          </w:p>
        </w:tc>
        <w:tc>
          <w:tcPr>
            <w:tcW w:w="4253" w:type="dxa"/>
            <w:gridSpan w:val="2"/>
          </w:tcPr>
          <w:p w:rsidR="00B87B2D" w:rsidRPr="00D14D80" w:rsidRDefault="00B87B2D" w:rsidP="00C64509">
            <w:pPr>
              <w:jc w:val="both"/>
              <w:rPr>
                <w:rFonts w:ascii="Cambria" w:hAnsi="Cambria" w:cs="Arial"/>
                <w:bCs/>
              </w:rPr>
            </w:pPr>
            <w:r w:rsidRPr="00D14D80">
              <w:rPr>
                <w:rFonts w:ascii="Cambria" w:hAnsi="Cambria" w:cs="Arial"/>
                <w:bCs/>
              </w:rPr>
              <w:t>Issuing of no objection certificate</w:t>
            </w:r>
          </w:p>
        </w:tc>
        <w:tc>
          <w:tcPr>
            <w:tcW w:w="4394" w:type="dxa"/>
          </w:tcPr>
          <w:p w:rsidR="00B87B2D" w:rsidRPr="00D14D80" w:rsidRDefault="00B87B2D" w:rsidP="00C64509">
            <w:pPr>
              <w:jc w:val="both"/>
              <w:rPr>
                <w:rFonts w:ascii="Cambria" w:hAnsi="Cambria" w:cs="Arial"/>
                <w:bCs/>
              </w:rPr>
            </w:pPr>
            <w:r w:rsidRPr="00D14D80">
              <w:rPr>
                <w:rFonts w:ascii="Cambria" w:hAnsi="Cambria" w:cs="Arial"/>
                <w:bCs/>
              </w:rPr>
              <w:t>1 year s</w:t>
            </w:r>
            <w:r w:rsidRPr="00D14D80">
              <w:rPr>
                <w:rFonts w:ascii="Cambria" w:hAnsi="Cambria"/>
              </w:rPr>
              <w:t xml:space="preserve">ubject to an authenticated copy kept </w:t>
            </w:r>
            <w:r w:rsidRPr="00D14D80">
              <w:rPr>
                <w:rFonts w:ascii="Cambria" w:hAnsi="Cambria"/>
              </w:rPr>
              <w:lastRenderedPageBreak/>
              <w:t xml:space="preserve">in the personal file. </w:t>
            </w:r>
          </w:p>
        </w:tc>
      </w:tr>
      <w:tr w:rsidR="00B87B2D" w:rsidRPr="00D14D80" w:rsidTr="00C64509">
        <w:tc>
          <w:tcPr>
            <w:tcW w:w="993" w:type="dxa"/>
          </w:tcPr>
          <w:p w:rsidR="00B87B2D" w:rsidRPr="00D14D80" w:rsidRDefault="00B87B2D" w:rsidP="00C64509">
            <w:pPr>
              <w:jc w:val="both"/>
              <w:rPr>
                <w:rFonts w:ascii="Cambria" w:hAnsi="Cambria" w:cs="Arial"/>
              </w:rPr>
            </w:pPr>
            <w:r w:rsidRPr="00D14D80">
              <w:rPr>
                <w:rFonts w:ascii="Cambria" w:hAnsi="Cambria" w:cs="Arial"/>
              </w:rPr>
              <w:lastRenderedPageBreak/>
              <w:t>4</w:t>
            </w:r>
          </w:p>
        </w:tc>
        <w:tc>
          <w:tcPr>
            <w:tcW w:w="4253" w:type="dxa"/>
            <w:gridSpan w:val="2"/>
          </w:tcPr>
          <w:p w:rsidR="00B87B2D" w:rsidRPr="00D14D80" w:rsidRDefault="00B87B2D" w:rsidP="00C64509">
            <w:pPr>
              <w:jc w:val="both"/>
              <w:rPr>
                <w:rFonts w:ascii="Cambria" w:hAnsi="Cambria" w:cs="Arial"/>
                <w:sz w:val="28"/>
                <w:szCs w:val="28"/>
              </w:rPr>
            </w:pPr>
            <w:r w:rsidRPr="00D14D80">
              <w:rPr>
                <w:rFonts w:ascii="Cambria" w:hAnsi="Cambria"/>
                <w:szCs w:val="20"/>
              </w:rPr>
              <w:t xml:space="preserve">Casual leave/ </w:t>
            </w:r>
            <w:r w:rsidRPr="00D14D80">
              <w:rPr>
                <w:rFonts w:ascii="Cambria" w:hAnsi="Cambria"/>
              </w:rPr>
              <w:t xml:space="preserve">Casual leave account/ Casual leave register </w:t>
            </w:r>
          </w:p>
        </w:tc>
        <w:tc>
          <w:tcPr>
            <w:tcW w:w="4394" w:type="dxa"/>
          </w:tcPr>
          <w:p w:rsidR="00B87B2D" w:rsidRPr="00D14D80" w:rsidRDefault="00B87B2D" w:rsidP="00C64509">
            <w:pPr>
              <w:jc w:val="both"/>
              <w:rPr>
                <w:rFonts w:ascii="Cambria" w:hAnsi="Cambria" w:cs="Arial"/>
                <w:sz w:val="28"/>
                <w:szCs w:val="28"/>
              </w:rPr>
            </w:pPr>
            <w:r w:rsidRPr="00D14D80">
              <w:rPr>
                <w:rFonts w:ascii="Cambria" w:hAnsi="Cambria"/>
              </w:rPr>
              <w:t>To be destroyed after 1 year</w:t>
            </w:r>
          </w:p>
        </w:tc>
      </w:tr>
      <w:tr w:rsidR="00B87B2D" w:rsidRPr="00D14D80" w:rsidTr="00C64509">
        <w:tc>
          <w:tcPr>
            <w:tcW w:w="993" w:type="dxa"/>
          </w:tcPr>
          <w:p w:rsidR="00B87B2D" w:rsidRPr="00D14D80" w:rsidRDefault="00B87B2D" w:rsidP="00C64509">
            <w:pPr>
              <w:jc w:val="both"/>
              <w:rPr>
                <w:rFonts w:ascii="Cambria" w:hAnsi="Cambria" w:cs="Arial"/>
              </w:rPr>
            </w:pPr>
            <w:r>
              <w:rPr>
                <w:rFonts w:ascii="Cambria" w:hAnsi="Cambria" w:cs="Arial"/>
              </w:rPr>
              <w:t>5</w:t>
            </w:r>
          </w:p>
        </w:tc>
        <w:tc>
          <w:tcPr>
            <w:tcW w:w="4253" w:type="dxa"/>
            <w:gridSpan w:val="2"/>
          </w:tcPr>
          <w:p w:rsidR="00B87B2D" w:rsidRPr="00D14D80" w:rsidRDefault="00B87B2D" w:rsidP="00C64509">
            <w:pPr>
              <w:jc w:val="both"/>
              <w:rPr>
                <w:rFonts w:ascii="Cambria" w:hAnsi="Cambria"/>
                <w:szCs w:val="20"/>
              </w:rPr>
            </w:pPr>
            <w:r w:rsidRPr="00D14D80">
              <w:rPr>
                <w:rFonts w:ascii="Cambria" w:hAnsi="Cambria"/>
                <w:szCs w:val="20"/>
              </w:rPr>
              <w:t>Study leave</w:t>
            </w:r>
          </w:p>
        </w:tc>
        <w:tc>
          <w:tcPr>
            <w:tcW w:w="4394" w:type="dxa"/>
          </w:tcPr>
          <w:p w:rsidR="00B87B2D" w:rsidRPr="00D14D80" w:rsidRDefault="00B87B2D" w:rsidP="00C64509">
            <w:pPr>
              <w:jc w:val="both"/>
              <w:rPr>
                <w:rFonts w:ascii="Cambria" w:hAnsi="Cambria"/>
              </w:rPr>
            </w:pPr>
            <w:r w:rsidRPr="00D14D80">
              <w:rPr>
                <w:rFonts w:ascii="Cambria" w:hAnsi="Cambria"/>
              </w:rPr>
              <w:t xml:space="preserve">1 year after the expiry of the bond/ agreement executed by the government servant, subject to suitable entries being made in the appropriate service record an authenticated copy </w:t>
            </w:r>
            <w:r>
              <w:rPr>
                <w:rFonts w:ascii="Cambria" w:hAnsi="Cambria"/>
              </w:rPr>
              <w:t>being kept in the personal file</w:t>
            </w:r>
          </w:p>
        </w:tc>
      </w:tr>
      <w:tr w:rsidR="00B87B2D" w:rsidRPr="00D14D80" w:rsidTr="00C64509">
        <w:trPr>
          <w:trHeight w:val="310"/>
        </w:trPr>
        <w:tc>
          <w:tcPr>
            <w:tcW w:w="993" w:type="dxa"/>
            <w:vMerge w:val="restart"/>
          </w:tcPr>
          <w:p w:rsidR="00B87B2D" w:rsidRPr="00D14D80" w:rsidRDefault="00B87B2D" w:rsidP="00C64509">
            <w:pPr>
              <w:jc w:val="both"/>
              <w:rPr>
                <w:rFonts w:ascii="Cambria" w:hAnsi="Cambria" w:cs="Arial"/>
              </w:rPr>
            </w:pPr>
            <w:r>
              <w:rPr>
                <w:rFonts w:ascii="Cambria" w:hAnsi="Cambria" w:cs="Arial"/>
              </w:rPr>
              <w:t>6</w:t>
            </w:r>
          </w:p>
          <w:p w:rsidR="00B87B2D" w:rsidRPr="00D14D80" w:rsidRDefault="00B87B2D" w:rsidP="00C64509">
            <w:pPr>
              <w:jc w:val="both"/>
              <w:rPr>
                <w:rFonts w:ascii="Cambria" w:hAnsi="Cambria" w:cs="Arial"/>
              </w:rPr>
            </w:pPr>
          </w:p>
        </w:tc>
        <w:tc>
          <w:tcPr>
            <w:tcW w:w="1701" w:type="dxa"/>
            <w:vMerge w:val="restart"/>
          </w:tcPr>
          <w:p w:rsidR="00B87B2D" w:rsidRPr="00D14D80" w:rsidRDefault="00B87B2D" w:rsidP="00C64509">
            <w:pPr>
              <w:jc w:val="both"/>
              <w:rPr>
                <w:rFonts w:ascii="Cambria" w:hAnsi="Cambria"/>
              </w:rPr>
            </w:pPr>
            <w:r w:rsidRPr="00D14D80">
              <w:rPr>
                <w:rFonts w:ascii="Cambria" w:hAnsi="Cambria"/>
              </w:rPr>
              <w:t>Care-taking arrangements</w:t>
            </w:r>
          </w:p>
        </w:tc>
        <w:tc>
          <w:tcPr>
            <w:tcW w:w="2552" w:type="dxa"/>
          </w:tcPr>
          <w:p w:rsidR="00B87B2D" w:rsidRPr="00D14D80" w:rsidRDefault="00B87B2D" w:rsidP="00C64509">
            <w:pPr>
              <w:jc w:val="both"/>
              <w:rPr>
                <w:rFonts w:ascii="Cambria" w:hAnsi="Cambria"/>
              </w:rPr>
            </w:pPr>
            <w:r w:rsidRPr="00D14D80">
              <w:rPr>
                <w:rFonts w:ascii="Cambria" w:hAnsi="Cambria"/>
              </w:rPr>
              <w:t xml:space="preserve">Allocation of work among sweepers, </w:t>
            </w:r>
            <w:proofErr w:type="spellStart"/>
            <w:r w:rsidRPr="00D14D80">
              <w:rPr>
                <w:rFonts w:ascii="Cambria" w:hAnsi="Cambria"/>
              </w:rPr>
              <w:t>chowkidars</w:t>
            </w:r>
            <w:proofErr w:type="spellEnd"/>
          </w:p>
        </w:tc>
        <w:tc>
          <w:tcPr>
            <w:tcW w:w="4394" w:type="dxa"/>
          </w:tcPr>
          <w:p w:rsidR="00B87B2D" w:rsidRPr="00D14D80" w:rsidRDefault="00B87B2D" w:rsidP="00C64509">
            <w:pPr>
              <w:jc w:val="both"/>
              <w:rPr>
                <w:rFonts w:ascii="Cambria" w:hAnsi="Cambria"/>
              </w:rPr>
            </w:pPr>
            <w:r w:rsidRPr="00D14D80">
              <w:rPr>
                <w:rFonts w:ascii="Cambria" w:hAnsi="Cambria"/>
              </w:rPr>
              <w:t>One year after the allocation order ceases to be in force</w:t>
            </w:r>
          </w:p>
        </w:tc>
      </w:tr>
      <w:tr w:rsidR="00B87B2D" w:rsidRPr="00D14D80" w:rsidTr="00C64509">
        <w:trPr>
          <w:trHeight w:val="310"/>
        </w:trPr>
        <w:tc>
          <w:tcPr>
            <w:tcW w:w="993" w:type="dxa"/>
            <w:vMerge/>
          </w:tcPr>
          <w:p w:rsidR="00B87B2D" w:rsidRPr="00D14D80" w:rsidRDefault="00B87B2D" w:rsidP="00C64509">
            <w:pPr>
              <w:jc w:val="both"/>
              <w:rPr>
                <w:rFonts w:ascii="Cambria" w:hAnsi="Cambria" w:cs="Arial"/>
                <w:sz w:val="28"/>
                <w:szCs w:val="28"/>
              </w:rPr>
            </w:pPr>
          </w:p>
        </w:tc>
        <w:tc>
          <w:tcPr>
            <w:tcW w:w="1701" w:type="dxa"/>
            <w:vMerge/>
          </w:tcPr>
          <w:p w:rsidR="00B87B2D" w:rsidRPr="00D14D80" w:rsidRDefault="00B87B2D" w:rsidP="00C64509">
            <w:pPr>
              <w:jc w:val="both"/>
              <w:rPr>
                <w:rFonts w:ascii="Cambria" w:hAnsi="Cambria"/>
              </w:rPr>
            </w:pPr>
          </w:p>
        </w:tc>
        <w:tc>
          <w:tcPr>
            <w:tcW w:w="2552" w:type="dxa"/>
          </w:tcPr>
          <w:p w:rsidR="00B87B2D" w:rsidRPr="00D14D80" w:rsidRDefault="00B87B2D" w:rsidP="00C64509">
            <w:pPr>
              <w:jc w:val="both"/>
              <w:rPr>
                <w:rFonts w:ascii="Cambria" w:hAnsi="Cambria"/>
              </w:rPr>
            </w:pPr>
            <w:r w:rsidRPr="00D14D80">
              <w:rPr>
                <w:rFonts w:ascii="Cambria" w:hAnsi="Cambria"/>
              </w:rPr>
              <w:t>White-washing-arrangements thereof</w:t>
            </w:r>
          </w:p>
        </w:tc>
        <w:tc>
          <w:tcPr>
            <w:tcW w:w="4394" w:type="dxa"/>
          </w:tcPr>
          <w:p w:rsidR="00B87B2D" w:rsidRPr="00D14D80" w:rsidRDefault="00B87B2D" w:rsidP="00C64509">
            <w:pPr>
              <w:jc w:val="both"/>
              <w:rPr>
                <w:rFonts w:ascii="Cambria" w:hAnsi="Cambria"/>
              </w:rPr>
            </w:pPr>
            <w:r w:rsidRPr="00D14D80">
              <w:rPr>
                <w:rFonts w:ascii="Cambria" w:hAnsi="Cambria"/>
              </w:rPr>
              <w:t>3 years or one year after completion of audit, whichever is later</w:t>
            </w:r>
          </w:p>
        </w:tc>
      </w:tr>
      <w:tr w:rsidR="00B87B2D" w:rsidRPr="00D14D80" w:rsidTr="00C64509">
        <w:trPr>
          <w:trHeight w:val="310"/>
        </w:trPr>
        <w:tc>
          <w:tcPr>
            <w:tcW w:w="993" w:type="dxa"/>
          </w:tcPr>
          <w:p w:rsidR="00B87B2D" w:rsidRPr="00D14D80" w:rsidRDefault="00B87B2D" w:rsidP="00C64509">
            <w:pPr>
              <w:jc w:val="both"/>
              <w:rPr>
                <w:rFonts w:ascii="Cambria" w:hAnsi="Cambria" w:cs="Arial"/>
                <w:sz w:val="28"/>
                <w:szCs w:val="28"/>
              </w:rPr>
            </w:pPr>
            <w:r>
              <w:rPr>
                <w:rFonts w:ascii="Cambria" w:hAnsi="Cambria" w:cs="Arial"/>
                <w:sz w:val="28"/>
                <w:szCs w:val="28"/>
              </w:rPr>
              <w:t>7</w:t>
            </w:r>
          </w:p>
        </w:tc>
        <w:tc>
          <w:tcPr>
            <w:tcW w:w="4253" w:type="dxa"/>
            <w:gridSpan w:val="2"/>
          </w:tcPr>
          <w:p w:rsidR="00B87B2D" w:rsidRPr="00D14D80" w:rsidRDefault="00B87B2D" w:rsidP="00C64509">
            <w:pPr>
              <w:jc w:val="both"/>
              <w:rPr>
                <w:rFonts w:ascii="Cambria" w:hAnsi="Cambria"/>
              </w:rPr>
            </w:pPr>
            <w:r w:rsidRPr="00D14D80">
              <w:rPr>
                <w:rFonts w:ascii="Cambria" w:hAnsi="Cambria"/>
              </w:rPr>
              <w:t>Short hand notebook/ register</w:t>
            </w:r>
          </w:p>
        </w:tc>
        <w:tc>
          <w:tcPr>
            <w:tcW w:w="4394" w:type="dxa"/>
          </w:tcPr>
          <w:p w:rsidR="00B87B2D" w:rsidRPr="00D14D80" w:rsidRDefault="00B87B2D" w:rsidP="00C64509">
            <w:pPr>
              <w:jc w:val="both"/>
              <w:rPr>
                <w:rFonts w:ascii="Cambria" w:hAnsi="Cambria"/>
              </w:rPr>
            </w:pPr>
            <w:r w:rsidRPr="00D14D80">
              <w:rPr>
                <w:rFonts w:ascii="Cambria" w:hAnsi="Cambria"/>
              </w:rPr>
              <w:t>1 year</w:t>
            </w:r>
          </w:p>
        </w:tc>
      </w:tr>
      <w:tr w:rsidR="00B87B2D" w:rsidRPr="00D14D80" w:rsidTr="00C64509">
        <w:trPr>
          <w:trHeight w:val="310"/>
        </w:trPr>
        <w:tc>
          <w:tcPr>
            <w:tcW w:w="993" w:type="dxa"/>
          </w:tcPr>
          <w:p w:rsidR="00B87B2D" w:rsidRPr="00D14D80" w:rsidRDefault="00B87B2D" w:rsidP="00C64509">
            <w:pPr>
              <w:jc w:val="both"/>
              <w:rPr>
                <w:rFonts w:ascii="Cambria" w:hAnsi="Cambria" w:cs="Arial"/>
                <w:sz w:val="28"/>
                <w:szCs w:val="28"/>
              </w:rPr>
            </w:pPr>
            <w:r>
              <w:rPr>
                <w:rFonts w:ascii="Cambria" w:hAnsi="Cambria" w:cs="Arial"/>
                <w:sz w:val="28"/>
                <w:szCs w:val="28"/>
              </w:rPr>
              <w:t>8</w:t>
            </w:r>
          </w:p>
        </w:tc>
        <w:tc>
          <w:tcPr>
            <w:tcW w:w="4253" w:type="dxa"/>
            <w:gridSpan w:val="2"/>
          </w:tcPr>
          <w:p w:rsidR="00B87B2D" w:rsidRPr="00D14D80" w:rsidRDefault="00B87B2D" w:rsidP="00C64509">
            <w:pPr>
              <w:jc w:val="both"/>
              <w:rPr>
                <w:rFonts w:ascii="Cambria" w:hAnsi="Cambria"/>
              </w:rPr>
            </w:pPr>
            <w:r w:rsidRPr="00D14D80">
              <w:rPr>
                <w:rFonts w:ascii="Cambria" w:hAnsi="Cambria" w:cs="Arial"/>
                <w:bCs/>
                <w:szCs w:val="28"/>
              </w:rPr>
              <w:t>Files for patients who suffer from diseases of very ordinary nature</w:t>
            </w:r>
          </w:p>
        </w:tc>
        <w:tc>
          <w:tcPr>
            <w:tcW w:w="4394" w:type="dxa"/>
          </w:tcPr>
          <w:p w:rsidR="00B87B2D" w:rsidRPr="00D14D80" w:rsidRDefault="00B87B2D" w:rsidP="00C64509">
            <w:pPr>
              <w:jc w:val="both"/>
              <w:rPr>
                <w:rFonts w:ascii="Cambria" w:hAnsi="Cambria"/>
              </w:rPr>
            </w:pPr>
            <w:r w:rsidRPr="00D14D80">
              <w:rPr>
                <w:rFonts w:ascii="Cambria" w:hAnsi="Cambria"/>
              </w:rPr>
              <w:t>1 year</w:t>
            </w:r>
          </w:p>
        </w:tc>
      </w:tr>
      <w:tr w:rsidR="00B87B2D" w:rsidRPr="00D14D80" w:rsidTr="00C64509">
        <w:trPr>
          <w:trHeight w:val="310"/>
        </w:trPr>
        <w:tc>
          <w:tcPr>
            <w:tcW w:w="993" w:type="dxa"/>
          </w:tcPr>
          <w:p w:rsidR="00B87B2D" w:rsidRPr="00D14D80" w:rsidRDefault="00B87B2D" w:rsidP="00C64509">
            <w:pPr>
              <w:jc w:val="both"/>
              <w:rPr>
                <w:rFonts w:ascii="Cambria" w:hAnsi="Cambria" w:cs="Arial"/>
                <w:sz w:val="28"/>
                <w:szCs w:val="28"/>
              </w:rPr>
            </w:pPr>
            <w:r>
              <w:rPr>
                <w:rFonts w:ascii="Cambria" w:hAnsi="Cambria" w:cs="Arial"/>
                <w:sz w:val="28"/>
                <w:szCs w:val="28"/>
              </w:rPr>
              <w:t>9</w:t>
            </w:r>
          </w:p>
        </w:tc>
        <w:tc>
          <w:tcPr>
            <w:tcW w:w="4253" w:type="dxa"/>
            <w:gridSpan w:val="2"/>
          </w:tcPr>
          <w:p w:rsidR="00B87B2D" w:rsidRPr="00D14D80" w:rsidRDefault="00B87B2D" w:rsidP="00C64509">
            <w:pPr>
              <w:jc w:val="both"/>
              <w:rPr>
                <w:rFonts w:ascii="Cambria" w:hAnsi="Cambria"/>
              </w:rPr>
            </w:pPr>
            <w:r w:rsidRPr="00D14D80">
              <w:rPr>
                <w:rFonts w:ascii="Cambria" w:hAnsi="Cambria" w:cs="Arial"/>
                <w:bCs/>
                <w:szCs w:val="28"/>
              </w:rPr>
              <w:t>Other routine files</w:t>
            </w:r>
          </w:p>
        </w:tc>
        <w:tc>
          <w:tcPr>
            <w:tcW w:w="4394" w:type="dxa"/>
          </w:tcPr>
          <w:p w:rsidR="00B87B2D" w:rsidRPr="00D14D80" w:rsidRDefault="00B87B2D" w:rsidP="00C64509">
            <w:pPr>
              <w:jc w:val="both"/>
              <w:rPr>
                <w:rFonts w:ascii="Cambria" w:hAnsi="Cambria"/>
              </w:rPr>
            </w:pPr>
            <w:r w:rsidRPr="00D14D80">
              <w:rPr>
                <w:rFonts w:ascii="Cambria" w:hAnsi="Cambria"/>
              </w:rPr>
              <w:t>1 year</w:t>
            </w:r>
          </w:p>
        </w:tc>
      </w:tr>
      <w:tr w:rsidR="00B87B2D" w:rsidRPr="00D14D80" w:rsidTr="00C64509">
        <w:trPr>
          <w:trHeight w:val="310"/>
        </w:trPr>
        <w:tc>
          <w:tcPr>
            <w:tcW w:w="993" w:type="dxa"/>
          </w:tcPr>
          <w:p w:rsidR="00B87B2D" w:rsidRPr="00D14D80" w:rsidRDefault="00B87B2D" w:rsidP="00C64509">
            <w:pPr>
              <w:jc w:val="both"/>
              <w:rPr>
                <w:rFonts w:ascii="Cambria" w:hAnsi="Cambria" w:cs="Arial"/>
                <w:sz w:val="28"/>
                <w:szCs w:val="28"/>
              </w:rPr>
            </w:pPr>
            <w:r w:rsidRPr="00D14D80">
              <w:rPr>
                <w:rFonts w:ascii="Cambria" w:hAnsi="Cambria" w:cs="Arial"/>
                <w:sz w:val="28"/>
                <w:szCs w:val="28"/>
              </w:rPr>
              <w:t>1</w:t>
            </w:r>
            <w:r>
              <w:rPr>
                <w:rFonts w:ascii="Cambria" w:hAnsi="Cambria" w:cs="Arial"/>
                <w:sz w:val="28"/>
                <w:szCs w:val="28"/>
              </w:rPr>
              <w:t>0</w:t>
            </w:r>
          </w:p>
        </w:tc>
        <w:tc>
          <w:tcPr>
            <w:tcW w:w="4253" w:type="dxa"/>
            <w:gridSpan w:val="2"/>
          </w:tcPr>
          <w:p w:rsidR="00B87B2D" w:rsidRPr="00D14D80" w:rsidRDefault="00B87B2D" w:rsidP="00C64509">
            <w:pPr>
              <w:jc w:val="both"/>
              <w:rPr>
                <w:rFonts w:ascii="Cambria" w:hAnsi="Cambria" w:cs="Arial"/>
                <w:bCs/>
                <w:sz w:val="28"/>
                <w:szCs w:val="28"/>
              </w:rPr>
            </w:pPr>
            <w:r w:rsidRPr="00D14D80">
              <w:rPr>
                <w:rFonts w:ascii="Cambria" w:hAnsi="Cambria" w:cs="Arial"/>
                <w:bCs/>
                <w:szCs w:val="28"/>
              </w:rPr>
              <w:t>Indoor/outdoor patient's follow up cards.</w:t>
            </w:r>
          </w:p>
        </w:tc>
        <w:tc>
          <w:tcPr>
            <w:tcW w:w="4394" w:type="dxa"/>
          </w:tcPr>
          <w:p w:rsidR="00B87B2D" w:rsidRPr="00D14D80" w:rsidRDefault="00B87B2D" w:rsidP="00C64509">
            <w:pPr>
              <w:jc w:val="both"/>
              <w:rPr>
                <w:rFonts w:ascii="Cambria" w:hAnsi="Cambria"/>
              </w:rPr>
            </w:pPr>
            <w:r w:rsidRPr="00D14D80">
              <w:rPr>
                <w:rFonts w:ascii="Cambria" w:hAnsi="Cambria"/>
              </w:rPr>
              <w:t>1 year</w:t>
            </w:r>
          </w:p>
        </w:tc>
      </w:tr>
      <w:tr w:rsidR="00B87B2D" w:rsidRPr="00D14D80" w:rsidTr="00C64509">
        <w:trPr>
          <w:trHeight w:val="310"/>
        </w:trPr>
        <w:tc>
          <w:tcPr>
            <w:tcW w:w="993" w:type="dxa"/>
          </w:tcPr>
          <w:p w:rsidR="00B87B2D" w:rsidRPr="00D14D80" w:rsidRDefault="00B87B2D" w:rsidP="00C64509">
            <w:pPr>
              <w:jc w:val="both"/>
              <w:rPr>
                <w:rFonts w:ascii="Cambria" w:hAnsi="Cambria" w:cs="Arial"/>
                <w:sz w:val="28"/>
                <w:szCs w:val="28"/>
              </w:rPr>
            </w:pPr>
            <w:r>
              <w:rPr>
                <w:rFonts w:ascii="Cambria" w:hAnsi="Cambria" w:cs="Arial"/>
                <w:sz w:val="28"/>
                <w:szCs w:val="28"/>
              </w:rPr>
              <w:t>11</w:t>
            </w:r>
          </w:p>
        </w:tc>
        <w:tc>
          <w:tcPr>
            <w:tcW w:w="4253" w:type="dxa"/>
            <w:gridSpan w:val="2"/>
          </w:tcPr>
          <w:p w:rsidR="00B87B2D" w:rsidRPr="00D14D80" w:rsidRDefault="00B87B2D" w:rsidP="00C64509">
            <w:pPr>
              <w:jc w:val="both"/>
              <w:rPr>
                <w:rFonts w:ascii="Cambria" w:hAnsi="Cambria" w:cs="Arial"/>
                <w:bCs/>
              </w:rPr>
            </w:pPr>
            <w:r w:rsidRPr="00D14D80">
              <w:rPr>
                <w:rFonts w:ascii="Cambria" w:hAnsi="Cambria" w:cs="Arial"/>
                <w:bCs/>
              </w:rPr>
              <w:t>Attendance register</w:t>
            </w:r>
          </w:p>
        </w:tc>
        <w:tc>
          <w:tcPr>
            <w:tcW w:w="4394" w:type="dxa"/>
          </w:tcPr>
          <w:p w:rsidR="00B87B2D" w:rsidRPr="00D14D80" w:rsidRDefault="00B87B2D" w:rsidP="00C64509">
            <w:pPr>
              <w:jc w:val="both"/>
              <w:rPr>
                <w:rFonts w:ascii="Cambria" w:hAnsi="Cambria"/>
              </w:rPr>
            </w:pPr>
            <w:r w:rsidRPr="00D14D80">
              <w:rPr>
                <w:rFonts w:ascii="Cambria" w:hAnsi="Cambria"/>
              </w:rPr>
              <w:t>1 year subject to not require in any case.</w:t>
            </w:r>
          </w:p>
        </w:tc>
      </w:tr>
      <w:tr w:rsidR="00B87B2D" w:rsidRPr="00D14D80" w:rsidTr="00C64509">
        <w:trPr>
          <w:trHeight w:val="310"/>
        </w:trPr>
        <w:tc>
          <w:tcPr>
            <w:tcW w:w="993" w:type="dxa"/>
          </w:tcPr>
          <w:p w:rsidR="00B87B2D" w:rsidRPr="00D14D80" w:rsidRDefault="00B87B2D" w:rsidP="00C64509">
            <w:pPr>
              <w:jc w:val="both"/>
              <w:rPr>
                <w:rFonts w:ascii="Cambria" w:hAnsi="Cambria" w:cs="Arial"/>
                <w:sz w:val="28"/>
                <w:szCs w:val="28"/>
              </w:rPr>
            </w:pPr>
            <w:r>
              <w:rPr>
                <w:rFonts w:ascii="Cambria" w:hAnsi="Cambria" w:cs="Arial"/>
                <w:sz w:val="28"/>
                <w:szCs w:val="28"/>
              </w:rPr>
              <w:t>12</w:t>
            </w:r>
          </w:p>
        </w:tc>
        <w:tc>
          <w:tcPr>
            <w:tcW w:w="4253" w:type="dxa"/>
            <w:gridSpan w:val="2"/>
          </w:tcPr>
          <w:p w:rsidR="00B87B2D" w:rsidRPr="00D14D80" w:rsidRDefault="00B87B2D" w:rsidP="00C64509">
            <w:pPr>
              <w:jc w:val="both"/>
              <w:rPr>
                <w:rFonts w:ascii="Cambria" w:hAnsi="Cambria" w:cs="Arial"/>
                <w:bCs/>
              </w:rPr>
            </w:pPr>
            <w:r w:rsidRPr="00D14D80">
              <w:rPr>
                <w:rFonts w:ascii="Cambria" w:hAnsi="Cambria" w:cs="Arial"/>
                <w:bCs/>
              </w:rPr>
              <w:t xml:space="preserve">Round register </w:t>
            </w:r>
          </w:p>
        </w:tc>
        <w:tc>
          <w:tcPr>
            <w:tcW w:w="4394" w:type="dxa"/>
          </w:tcPr>
          <w:p w:rsidR="00B87B2D" w:rsidRPr="00D14D80" w:rsidRDefault="00B87B2D" w:rsidP="00C64509">
            <w:pPr>
              <w:rPr>
                <w:rFonts w:ascii="Cambria" w:hAnsi="Cambria"/>
              </w:rPr>
            </w:pPr>
            <w:r w:rsidRPr="00D14D80">
              <w:rPr>
                <w:rFonts w:ascii="Cambria" w:hAnsi="Cambria"/>
              </w:rPr>
              <w:t>1 year</w:t>
            </w:r>
          </w:p>
        </w:tc>
      </w:tr>
      <w:tr w:rsidR="00B87B2D" w:rsidRPr="00D14D80" w:rsidTr="00C64509">
        <w:trPr>
          <w:trHeight w:val="310"/>
        </w:trPr>
        <w:tc>
          <w:tcPr>
            <w:tcW w:w="993" w:type="dxa"/>
          </w:tcPr>
          <w:p w:rsidR="00B87B2D" w:rsidRPr="00D14D80" w:rsidRDefault="00B87B2D" w:rsidP="00C64509">
            <w:pPr>
              <w:jc w:val="both"/>
              <w:rPr>
                <w:rFonts w:ascii="Cambria" w:hAnsi="Cambria" w:cs="Arial"/>
                <w:sz w:val="28"/>
                <w:szCs w:val="28"/>
              </w:rPr>
            </w:pPr>
            <w:r>
              <w:rPr>
                <w:rFonts w:ascii="Cambria" w:hAnsi="Cambria" w:cs="Arial"/>
                <w:sz w:val="28"/>
                <w:szCs w:val="28"/>
              </w:rPr>
              <w:t>13</w:t>
            </w:r>
          </w:p>
        </w:tc>
        <w:tc>
          <w:tcPr>
            <w:tcW w:w="4253" w:type="dxa"/>
            <w:gridSpan w:val="2"/>
          </w:tcPr>
          <w:p w:rsidR="00B87B2D" w:rsidRPr="00D14D80" w:rsidRDefault="00B87B2D" w:rsidP="00C64509">
            <w:pPr>
              <w:jc w:val="both"/>
              <w:rPr>
                <w:rFonts w:ascii="Cambria" w:hAnsi="Cambria" w:cs="Arial"/>
                <w:bCs/>
              </w:rPr>
            </w:pPr>
            <w:r w:rsidRPr="00D14D80">
              <w:rPr>
                <w:rFonts w:ascii="Cambria" w:hAnsi="Cambria" w:cs="Arial"/>
                <w:bCs/>
              </w:rPr>
              <w:t>Night duty register/ Central duty register/ any other duty register</w:t>
            </w:r>
          </w:p>
        </w:tc>
        <w:tc>
          <w:tcPr>
            <w:tcW w:w="4394" w:type="dxa"/>
          </w:tcPr>
          <w:p w:rsidR="00B87B2D" w:rsidRPr="00D14D80" w:rsidRDefault="00B87B2D" w:rsidP="00C64509">
            <w:pPr>
              <w:rPr>
                <w:rFonts w:ascii="Cambria" w:hAnsi="Cambria"/>
              </w:rPr>
            </w:pPr>
            <w:r w:rsidRPr="00D14D80">
              <w:rPr>
                <w:rFonts w:ascii="Cambria" w:hAnsi="Cambria"/>
              </w:rPr>
              <w:t>1 year subject to not require in any court.</w:t>
            </w:r>
          </w:p>
        </w:tc>
      </w:tr>
      <w:tr w:rsidR="00B87B2D" w:rsidRPr="00D14D80" w:rsidTr="00C64509">
        <w:trPr>
          <w:trHeight w:val="310"/>
        </w:trPr>
        <w:tc>
          <w:tcPr>
            <w:tcW w:w="993" w:type="dxa"/>
          </w:tcPr>
          <w:p w:rsidR="00B87B2D" w:rsidRPr="00D14D80" w:rsidRDefault="00B87B2D" w:rsidP="00C64509">
            <w:pPr>
              <w:jc w:val="both"/>
              <w:rPr>
                <w:rFonts w:ascii="Cambria" w:hAnsi="Cambria" w:cs="Arial"/>
                <w:sz w:val="28"/>
                <w:szCs w:val="28"/>
              </w:rPr>
            </w:pPr>
            <w:r>
              <w:rPr>
                <w:rFonts w:ascii="Cambria" w:hAnsi="Cambria" w:cs="Arial"/>
                <w:sz w:val="28"/>
                <w:szCs w:val="28"/>
              </w:rPr>
              <w:t>14</w:t>
            </w:r>
          </w:p>
        </w:tc>
        <w:tc>
          <w:tcPr>
            <w:tcW w:w="4253" w:type="dxa"/>
            <w:gridSpan w:val="2"/>
          </w:tcPr>
          <w:p w:rsidR="00B87B2D" w:rsidRPr="00D14D80" w:rsidRDefault="00B87B2D" w:rsidP="00C64509">
            <w:pPr>
              <w:jc w:val="both"/>
              <w:rPr>
                <w:rFonts w:ascii="Cambria" w:hAnsi="Cambria" w:cs="Arial"/>
                <w:bCs/>
              </w:rPr>
            </w:pPr>
            <w:r w:rsidRPr="00D14D80">
              <w:rPr>
                <w:rFonts w:ascii="Cambria" w:hAnsi="Cambria" w:cs="Arial"/>
                <w:bCs/>
              </w:rPr>
              <w:t>Roll Call Register Staff Nurses/ Class-IV/ ICTC staff detail register</w:t>
            </w:r>
          </w:p>
        </w:tc>
        <w:tc>
          <w:tcPr>
            <w:tcW w:w="4394" w:type="dxa"/>
          </w:tcPr>
          <w:p w:rsidR="00B87B2D" w:rsidRPr="00D14D80" w:rsidRDefault="00B87B2D" w:rsidP="00C64509">
            <w:pPr>
              <w:rPr>
                <w:rFonts w:ascii="Cambria" w:hAnsi="Cambria"/>
              </w:rPr>
            </w:pPr>
            <w:r w:rsidRPr="00D14D80">
              <w:rPr>
                <w:rFonts w:ascii="Cambria" w:hAnsi="Cambria"/>
              </w:rPr>
              <w:t>1 year</w:t>
            </w:r>
          </w:p>
        </w:tc>
      </w:tr>
      <w:tr w:rsidR="00B87B2D" w:rsidRPr="00D14D80" w:rsidTr="00C64509">
        <w:trPr>
          <w:trHeight w:val="310"/>
        </w:trPr>
        <w:tc>
          <w:tcPr>
            <w:tcW w:w="993" w:type="dxa"/>
          </w:tcPr>
          <w:p w:rsidR="00B87B2D" w:rsidRPr="00D14D80" w:rsidRDefault="00B87B2D" w:rsidP="00C64509">
            <w:pPr>
              <w:jc w:val="both"/>
              <w:rPr>
                <w:rFonts w:ascii="Cambria" w:hAnsi="Cambria" w:cs="Arial"/>
                <w:sz w:val="28"/>
                <w:szCs w:val="28"/>
              </w:rPr>
            </w:pPr>
            <w:r>
              <w:rPr>
                <w:rFonts w:ascii="Cambria" w:hAnsi="Cambria" w:cs="Arial"/>
                <w:sz w:val="28"/>
                <w:szCs w:val="28"/>
              </w:rPr>
              <w:t>15</w:t>
            </w:r>
          </w:p>
        </w:tc>
        <w:tc>
          <w:tcPr>
            <w:tcW w:w="4253" w:type="dxa"/>
            <w:gridSpan w:val="2"/>
          </w:tcPr>
          <w:p w:rsidR="00B87B2D" w:rsidRPr="00D14D80" w:rsidRDefault="00B87B2D" w:rsidP="00C64509">
            <w:pPr>
              <w:jc w:val="both"/>
              <w:rPr>
                <w:rFonts w:ascii="Cambria" w:hAnsi="Cambria" w:cs="Arial"/>
                <w:bCs/>
              </w:rPr>
            </w:pPr>
            <w:r w:rsidRPr="00D14D80">
              <w:rPr>
                <w:rFonts w:ascii="Cambria" w:hAnsi="Cambria" w:cs="Arial"/>
                <w:bCs/>
              </w:rPr>
              <w:t xml:space="preserve">Movement register </w:t>
            </w:r>
          </w:p>
        </w:tc>
        <w:tc>
          <w:tcPr>
            <w:tcW w:w="4394" w:type="dxa"/>
          </w:tcPr>
          <w:p w:rsidR="00B87B2D" w:rsidRPr="00D14D80" w:rsidRDefault="00B87B2D" w:rsidP="00C64509">
            <w:pPr>
              <w:jc w:val="both"/>
              <w:rPr>
                <w:rFonts w:ascii="Cambria" w:hAnsi="Cambria"/>
              </w:rPr>
            </w:pPr>
            <w:r w:rsidRPr="00D14D80">
              <w:rPr>
                <w:rFonts w:ascii="Cambria" w:hAnsi="Cambria"/>
              </w:rPr>
              <w:t xml:space="preserve">1 year </w:t>
            </w:r>
          </w:p>
        </w:tc>
      </w:tr>
    </w:tbl>
    <w:p w:rsidR="00B87B2D" w:rsidRDefault="00B87B2D" w:rsidP="00B87B2D">
      <w:pPr>
        <w:jc w:val="both"/>
        <w:rPr>
          <w:rFonts w:ascii="Cambria" w:hAnsi="Cambria" w:cs="Arial"/>
          <w:b/>
          <w:i/>
          <w:szCs w:val="28"/>
        </w:rPr>
      </w:pPr>
    </w:p>
    <w:p w:rsidR="00B87B2D" w:rsidRPr="004E2AEE" w:rsidRDefault="00B87B2D" w:rsidP="00B87B2D">
      <w:pPr>
        <w:jc w:val="both"/>
        <w:rPr>
          <w:rFonts w:ascii="Cambria" w:hAnsi="Cambria" w:cs="Arial"/>
          <w:bCs/>
          <w:i/>
        </w:rPr>
      </w:pPr>
      <w:r w:rsidRPr="00D14D80">
        <w:rPr>
          <w:rFonts w:ascii="Cambria" w:hAnsi="Cambria" w:cs="Arial"/>
          <w:b/>
          <w:i/>
          <w:szCs w:val="28"/>
        </w:rPr>
        <w:lastRenderedPageBreak/>
        <w:t>Note</w:t>
      </w:r>
      <w:r>
        <w:rPr>
          <w:rFonts w:ascii="Cambria" w:hAnsi="Cambria" w:cs="Arial"/>
          <w:b/>
          <w:i/>
          <w:szCs w:val="28"/>
        </w:rPr>
        <w:t xml:space="preserve"> 1</w:t>
      </w:r>
      <w:r w:rsidRPr="00D14D80">
        <w:rPr>
          <w:rFonts w:ascii="Cambria" w:hAnsi="Cambria" w:cs="Arial"/>
          <w:b/>
          <w:i/>
          <w:szCs w:val="28"/>
        </w:rPr>
        <w:t>:</w:t>
      </w:r>
      <w:r w:rsidRPr="00D14D80">
        <w:rPr>
          <w:rFonts w:ascii="Cambria" w:hAnsi="Cambria" w:cs="Arial"/>
          <w:bCs/>
          <w:i/>
          <w:szCs w:val="28"/>
        </w:rPr>
        <w:t xml:space="preserve"> Any register/expenses book</w:t>
      </w:r>
      <w:r>
        <w:rPr>
          <w:rFonts w:ascii="Cambria" w:hAnsi="Cambria" w:cs="Arial"/>
          <w:bCs/>
          <w:i/>
          <w:szCs w:val="28"/>
        </w:rPr>
        <w:t xml:space="preserve">/ </w:t>
      </w:r>
      <w:r w:rsidRPr="00D14D80">
        <w:rPr>
          <w:rFonts w:ascii="Cambria" w:hAnsi="Cambria" w:cs="Arial"/>
          <w:bCs/>
          <w:i/>
        </w:rPr>
        <w:t>record</w:t>
      </w:r>
      <w:r w:rsidRPr="00D14D80">
        <w:rPr>
          <w:rFonts w:ascii="Cambria" w:hAnsi="Cambria" w:cs="Arial"/>
          <w:bCs/>
          <w:i/>
          <w:szCs w:val="28"/>
        </w:rPr>
        <w:t xml:space="preserve"> which </w:t>
      </w:r>
      <w:proofErr w:type="gramStart"/>
      <w:r w:rsidRPr="00D14D80">
        <w:rPr>
          <w:rFonts w:ascii="Cambria" w:hAnsi="Cambria" w:cs="Arial"/>
          <w:bCs/>
          <w:i/>
          <w:szCs w:val="28"/>
        </w:rPr>
        <w:t>is</w:t>
      </w:r>
      <w:proofErr w:type="gramEnd"/>
      <w:r w:rsidRPr="00D14D80">
        <w:rPr>
          <w:rFonts w:ascii="Cambria" w:hAnsi="Cambria" w:cs="Arial"/>
          <w:bCs/>
          <w:i/>
          <w:szCs w:val="28"/>
        </w:rPr>
        <w:t xml:space="preserve"> required for audit </w:t>
      </w:r>
      <w:r w:rsidRPr="00D14D80">
        <w:rPr>
          <w:rFonts w:ascii="Cambria" w:hAnsi="Cambria" w:cs="Arial"/>
          <w:bCs/>
          <w:i/>
        </w:rPr>
        <w:t>be weeded out only after proper audit</w:t>
      </w:r>
      <w:r>
        <w:rPr>
          <w:rFonts w:ascii="Cambria" w:hAnsi="Cambria" w:cs="Arial"/>
          <w:bCs/>
          <w:i/>
        </w:rPr>
        <w:t>.</w:t>
      </w:r>
    </w:p>
    <w:p w:rsidR="00B87B2D" w:rsidRDefault="00B87B2D" w:rsidP="00B87B2D">
      <w:pPr>
        <w:jc w:val="both"/>
        <w:rPr>
          <w:rFonts w:ascii="Cambria" w:hAnsi="Cambria" w:cs="Arial"/>
          <w:bCs/>
          <w:i/>
        </w:rPr>
      </w:pPr>
      <w:r w:rsidRPr="00D14D80">
        <w:rPr>
          <w:rFonts w:ascii="Cambria" w:hAnsi="Cambria" w:cs="Arial"/>
          <w:b/>
          <w:i/>
        </w:rPr>
        <w:t>Note</w:t>
      </w:r>
      <w:r>
        <w:rPr>
          <w:rFonts w:ascii="Cambria" w:hAnsi="Cambria" w:cs="Arial"/>
          <w:b/>
          <w:i/>
        </w:rPr>
        <w:t xml:space="preserve"> 2</w:t>
      </w:r>
      <w:r w:rsidRPr="00D14D80">
        <w:rPr>
          <w:rFonts w:ascii="Cambria" w:hAnsi="Cambria" w:cs="Arial"/>
          <w:b/>
          <w:i/>
        </w:rPr>
        <w:t xml:space="preserve">:  </w:t>
      </w:r>
      <w:r w:rsidRPr="00D14D80">
        <w:rPr>
          <w:rFonts w:ascii="Cambria" w:hAnsi="Cambria" w:cs="Arial"/>
          <w:bCs/>
          <w:i/>
        </w:rPr>
        <w:t xml:space="preserve">The retention </w:t>
      </w:r>
      <w:proofErr w:type="gramStart"/>
      <w:r w:rsidRPr="00D14D80">
        <w:rPr>
          <w:rFonts w:ascii="Cambria" w:hAnsi="Cambria" w:cs="Arial"/>
          <w:bCs/>
          <w:i/>
        </w:rPr>
        <w:t>period  reckoned</w:t>
      </w:r>
      <w:proofErr w:type="gramEnd"/>
      <w:r w:rsidRPr="00D14D80">
        <w:rPr>
          <w:rFonts w:ascii="Cambria" w:hAnsi="Cambria" w:cs="Arial"/>
          <w:bCs/>
          <w:i/>
        </w:rPr>
        <w:t xml:space="preserve"> with reference to the date from which the record ceases to be current/active. Where, however, it is proposed to weed out a register where in certain entries are still current, e.g., file movement register where certain files entered there in  have not been recorded or the register of assurances, where certain assurances have not been implemented, the current entries </w:t>
      </w:r>
      <w:r w:rsidR="00490ED3">
        <w:rPr>
          <w:rFonts w:ascii="Cambria" w:hAnsi="Cambria" w:cs="Arial"/>
          <w:bCs/>
          <w:i/>
        </w:rPr>
        <w:t>f</w:t>
      </w:r>
      <w:r w:rsidRPr="00D14D80">
        <w:rPr>
          <w:rFonts w:ascii="Cambria" w:hAnsi="Cambria" w:cs="Arial"/>
          <w:bCs/>
          <w:i/>
        </w:rPr>
        <w:t>irst be transferred to the new register and the old register weeded out thereafter</w:t>
      </w:r>
    </w:p>
    <w:p w:rsidR="00AF137E" w:rsidRDefault="00AF137E" w:rsidP="00B87B2D">
      <w:pPr>
        <w:jc w:val="both"/>
        <w:rPr>
          <w:rFonts w:ascii="Cambria" w:hAnsi="Cambria" w:cs="Arial"/>
          <w:b/>
          <w:bCs/>
          <w:sz w:val="32"/>
          <w:szCs w:val="32"/>
        </w:rPr>
      </w:pPr>
    </w:p>
    <w:p w:rsidR="00AF137E" w:rsidRDefault="00AF137E" w:rsidP="00B87B2D">
      <w:pPr>
        <w:jc w:val="both"/>
        <w:rPr>
          <w:rFonts w:ascii="Cambria" w:hAnsi="Cambria" w:cs="Arial"/>
          <w:b/>
          <w:bCs/>
          <w:sz w:val="32"/>
          <w:szCs w:val="32"/>
        </w:rPr>
      </w:pPr>
    </w:p>
    <w:p w:rsidR="00B87B2D" w:rsidRPr="00B87B2D" w:rsidRDefault="00B87B2D" w:rsidP="00B87B2D">
      <w:pPr>
        <w:jc w:val="both"/>
        <w:rPr>
          <w:rFonts w:ascii="Cambria" w:hAnsi="Cambria" w:cs="Arial"/>
          <w:bCs/>
          <w:i/>
        </w:rPr>
      </w:pPr>
      <w:r w:rsidRPr="00D14D80">
        <w:rPr>
          <w:rFonts w:ascii="Cambria" w:hAnsi="Cambria" w:cs="Arial"/>
          <w:b/>
          <w:bCs/>
          <w:sz w:val="32"/>
          <w:szCs w:val="32"/>
        </w:rPr>
        <w:t xml:space="preserve">BLOOD BANK </w:t>
      </w:r>
      <w:r>
        <w:rPr>
          <w:rFonts w:ascii="Cambria" w:hAnsi="Cambria" w:cs="Arial"/>
          <w:b/>
          <w:bCs/>
          <w:sz w:val="32"/>
          <w:szCs w:val="32"/>
        </w:rPr>
        <w:t>(S</w:t>
      </w:r>
      <w:r w:rsidRPr="00D14D80">
        <w:rPr>
          <w:rFonts w:ascii="Cambria" w:hAnsi="Cambria" w:cs="Arial"/>
          <w:b/>
          <w:bCs/>
          <w:sz w:val="32"/>
          <w:szCs w:val="32"/>
        </w:rPr>
        <w:t>pecific record): (Retention period as indicated)</w:t>
      </w:r>
    </w:p>
    <w:p w:rsidR="00B87B2D" w:rsidRPr="00D14D80" w:rsidRDefault="00B87B2D" w:rsidP="00B87B2D">
      <w:pPr>
        <w:jc w:val="both"/>
        <w:rPr>
          <w:rFonts w:ascii="Cambria" w:hAnsi="Cambria" w:cs="Arial"/>
          <w:b/>
          <w:bCs/>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4253"/>
        <w:gridCol w:w="4394"/>
      </w:tblGrid>
      <w:tr w:rsidR="00B87B2D" w:rsidRPr="00D14D80" w:rsidTr="00C64509">
        <w:tc>
          <w:tcPr>
            <w:tcW w:w="993" w:type="dxa"/>
          </w:tcPr>
          <w:p w:rsidR="00B87B2D" w:rsidRPr="00D14D80" w:rsidRDefault="00B87B2D" w:rsidP="00C64509">
            <w:pPr>
              <w:jc w:val="both"/>
              <w:rPr>
                <w:rFonts w:ascii="Cambria" w:hAnsi="Cambria" w:cs="Arial"/>
                <w:b/>
                <w:sz w:val="28"/>
                <w:szCs w:val="28"/>
              </w:rPr>
            </w:pPr>
            <w:r w:rsidRPr="00D14D80">
              <w:rPr>
                <w:rFonts w:ascii="Cambria" w:hAnsi="Cambria" w:cs="Arial"/>
                <w:b/>
                <w:sz w:val="28"/>
                <w:szCs w:val="28"/>
              </w:rPr>
              <w:t>S. No.</w:t>
            </w:r>
          </w:p>
        </w:tc>
        <w:tc>
          <w:tcPr>
            <w:tcW w:w="4253" w:type="dxa"/>
          </w:tcPr>
          <w:p w:rsidR="00B87B2D" w:rsidRPr="00D14D80" w:rsidRDefault="00B87B2D" w:rsidP="00C64509">
            <w:pPr>
              <w:ind w:left="360" w:hanging="360"/>
              <w:jc w:val="both"/>
              <w:rPr>
                <w:rFonts w:ascii="Cambria" w:hAnsi="Cambria" w:cs="Arial"/>
                <w:b/>
                <w:sz w:val="28"/>
                <w:szCs w:val="28"/>
              </w:rPr>
            </w:pPr>
            <w:r w:rsidRPr="00D14D80">
              <w:rPr>
                <w:rFonts w:ascii="Cambria" w:hAnsi="Cambria" w:cs="Arial"/>
                <w:b/>
                <w:sz w:val="28"/>
                <w:szCs w:val="28"/>
              </w:rPr>
              <w:t>Description of record</w:t>
            </w:r>
          </w:p>
        </w:tc>
        <w:tc>
          <w:tcPr>
            <w:tcW w:w="4394" w:type="dxa"/>
          </w:tcPr>
          <w:p w:rsidR="00B87B2D" w:rsidRPr="00D14D80" w:rsidRDefault="00B87B2D" w:rsidP="00C64509">
            <w:pPr>
              <w:ind w:left="360"/>
              <w:jc w:val="both"/>
              <w:rPr>
                <w:rFonts w:ascii="Cambria" w:hAnsi="Cambria" w:cs="Arial"/>
                <w:b/>
                <w:sz w:val="28"/>
                <w:szCs w:val="28"/>
              </w:rPr>
            </w:pPr>
            <w:r w:rsidRPr="00D14D80">
              <w:rPr>
                <w:rFonts w:ascii="Cambria" w:hAnsi="Cambria" w:cs="Arial"/>
                <w:b/>
                <w:sz w:val="28"/>
                <w:szCs w:val="28"/>
              </w:rPr>
              <w:t>Retention period (Years)</w:t>
            </w:r>
          </w:p>
        </w:tc>
      </w:tr>
      <w:tr w:rsidR="00B87B2D" w:rsidRPr="00D14D80" w:rsidTr="00C64509">
        <w:tc>
          <w:tcPr>
            <w:tcW w:w="993" w:type="dxa"/>
          </w:tcPr>
          <w:p w:rsidR="00B87B2D" w:rsidRPr="0081285A" w:rsidRDefault="00B87B2D" w:rsidP="00C64509">
            <w:pPr>
              <w:jc w:val="both"/>
              <w:rPr>
                <w:rFonts w:ascii="Cambria" w:hAnsi="Cambria" w:cs="Arial"/>
                <w:sz w:val="28"/>
                <w:szCs w:val="28"/>
              </w:rPr>
            </w:pPr>
            <w:r w:rsidRPr="0081285A">
              <w:rPr>
                <w:rFonts w:ascii="Cambria" w:hAnsi="Cambria" w:cs="Arial"/>
                <w:sz w:val="28"/>
                <w:szCs w:val="28"/>
              </w:rPr>
              <w:t>1</w:t>
            </w:r>
          </w:p>
        </w:tc>
        <w:tc>
          <w:tcPr>
            <w:tcW w:w="4253" w:type="dxa"/>
          </w:tcPr>
          <w:p w:rsidR="00B87B2D" w:rsidRPr="00D14D80" w:rsidRDefault="00B87B2D" w:rsidP="00C64509">
            <w:pPr>
              <w:ind w:firstLine="34"/>
              <w:jc w:val="both"/>
              <w:rPr>
                <w:rFonts w:ascii="Cambria" w:hAnsi="Cambria" w:cs="Arial"/>
                <w:bCs/>
              </w:rPr>
            </w:pPr>
            <w:r>
              <w:rPr>
                <w:rFonts w:ascii="Cambria" w:hAnsi="Cambria" w:cs="Arial"/>
                <w:bCs/>
              </w:rPr>
              <w:t>Master r</w:t>
            </w:r>
            <w:r w:rsidRPr="00D14D80">
              <w:rPr>
                <w:rFonts w:ascii="Cambria" w:hAnsi="Cambria" w:cs="Arial"/>
                <w:bCs/>
              </w:rPr>
              <w:t>egister</w:t>
            </w:r>
          </w:p>
        </w:tc>
        <w:tc>
          <w:tcPr>
            <w:tcW w:w="4394" w:type="dxa"/>
          </w:tcPr>
          <w:p w:rsidR="00B87B2D" w:rsidRPr="00D14D80" w:rsidRDefault="00B87B2D" w:rsidP="00C64509">
            <w:pPr>
              <w:jc w:val="both"/>
              <w:rPr>
                <w:rFonts w:ascii="Cambria" w:hAnsi="Cambria" w:cs="Arial"/>
                <w:bCs/>
              </w:rPr>
            </w:pPr>
            <w:r w:rsidRPr="00D14D80">
              <w:rPr>
                <w:rFonts w:ascii="Cambria" w:hAnsi="Cambria"/>
              </w:rPr>
              <w:t>7 years or 3 year after completion of audit, whichever is later &amp; after appropriate retention of records</w:t>
            </w:r>
          </w:p>
        </w:tc>
      </w:tr>
      <w:tr w:rsidR="00B87B2D" w:rsidRPr="00D14D80" w:rsidTr="00C64509">
        <w:tc>
          <w:tcPr>
            <w:tcW w:w="993" w:type="dxa"/>
          </w:tcPr>
          <w:p w:rsidR="00B87B2D" w:rsidRPr="00D14D80" w:rsidRDefault="00B87B2D" w:rsidP="00C64509">
            <w:pPr>
              <w:jc w:val="both"/>
              <w:rPr>
                <w:rFonts w:ascii="Cambria" w:hAnsi="Cambria" w:cs="Arial"/>
              </w:rPr>
            </w:pPr>
            <w:r>
              <w:rPr>
                <w:rFonts w:ascii="Cambria" w:hAnsi="Cambria" w:cs="Arial"/>
              </w:rPr>
              <w:t>2</w:t>
            </w:r>
          </w:p>
        </w:tc>
        <w:tc>
          <w:tcPr>
            <w:tcW w:w="4253" w:type="dxa"/>
          </w:tcPr>
          <w:p w:rsidR="00B87B2D" w:rsidRPr="00D14D80" w:rsidRDefault="00B87B2D" w:rsidP="00C64509">
            <w:pPr>
              <w:ind w:firstLine="34"/>
              <w:jc w:val="both"/>
              <w:rPr>
                <w:rFonts w:ascii="Cambria" w:hAnsi="Cambria" w:cs="Arial"/>
                <w:bCs/>
              </w:rPr>
            </w:pPr>
            <w:r>
              <w:rPr>
                <w:rFonts w:ascii="Cambria" w:hAnsi="Cambria" w:cs="Arial"/>
                <w:bCs/>
              </w:rPr>
              <w:t>Collection r</w:t>
            </w:r>
            <w:r w:rsidRPr="00D14D80">
              <w:rPr>
                <w:rFonts w:ascii="Cambria" w:hAnsi="Cambria" w:cs="Arial"/>
                <w:bCs/>
              </w:rPr>
              <w:t>egister</w:t>
            </w:r>
          </w:p>
        </w:tc>
        <w:tc>
          <w:tcPr>
            <w:tcW w:w="4394" w:type="dxa"/>
          </w:tcPr>
          <w:p w:rsidR="00B87B2D" w:rsidRPr="00D14D80" w:rsidRDefault="00B87B2D" w:rsidP="00C64509">
            <w:pPr>
              <w:jc w:val="both"/>
              <w:rPr>
                <w:rFonts w:ascii="Cambria" w:hAnsi="Cambria" w:cs="Arial"/>
                <w:bCs/>
              </w:rPr>
            </w:pPr>
            <w:r w:rsidRPr="00D14D80">
              <w:rPr>
                <w:rFonts w:ascii="Cambria" w:hAnsi="Cambria"/>
              </w:rPr>
              <w:t>3 years or one year after completion of audit, whichever is later</w:t>
            </w:r>
          </w:p>
        </w:tc>
      </w:tr>
      <w:tr w:rsidR="00B87B2D" w:rsidRPr="00D14D80" w:rsidTr="00C64509">
        <w:tc>
          <w:tcPr>
            <w:tcW w:w="993" w:type="dxa"/>
          </w:tcPr>
          <w:p w:rsidR="00B87B2D" w:rsidRPr="00D14D80" w:rsidRDefault="00B87B2D" w:rsidP="00C64509">
            <w:pPr>
              <w:jc w:val="both"/>
              <w:rPr>
                <w:rFonts w:ascii="Cambria" w:hAnsi="Cambria" w:cs="Arial"/>
              </w:rPr>
            </w:pPr>
            <w:r>
              <w:rPr>
                <w:rFonts w:ascii="Cambria" w:hAnsi="Cambria" w:cs="Arial"/>
              </w:rPr>
              <w:t>3</w:t>
            </w:r>
          </w:p>
        </w:tc>
        <w:tc>
          <w:tcPr>
            <w:tcW w:w="4253" w:type="dxa"/>
          </w:tcPr>
          <w:p w:rsidR="00B87B2D" w:rsidRPr="00D14D80" w:rsidRDefault="00B87B2D" w:rsidP="00C64509">
            <w:pPr>
              <w:ind w:firstLine="34"/>
              <w:jc w:val="both"/>
              <w:rPr>
                <w:rFonts w:ascii="Cambria" w:hAnsi="Cambria" w:cs="Arial"/>
                <w:bCs/>
              </w:rPr>
            </w:pPr>
            <w:r>
              <w:rPr>
                <w:rFonts w:ascii="Cambria" w:hAnsi="Cambria" w:cs="Arial"/>
                <w:bCs/>
              </w:rPr>
              <w:t>Blood stock r</w:t>
            </w:r>
            <w:r w:rsidRPr="00D14D80">
              <w:rPr>
                <w:rFonts w:ascii="Cambria" w:hAnsi="Cambria" w:cs="Arial"/>
                <w:bCs/>
              </w:rPr>
              <w:t xml:space="preserve">egister/ Blood </w:t>
            </w:r>
            <w:r>
              <w:rPr>
                <w:rFonts w:ascii="Cambria" w:hAnsi="Cambria" w:cs="Arial"/>
                <w:bCs/>
              </w:rPr>
              <w:t>component r</w:t>
            </w:r>
            <w:r w:rsidRPr="00D14D80">
              <w:rPr>
                <w:rFonts w:ascii="Cambria" w:hAnsi="Cambria" w:cs="Arial"/>
                <w:bCs/>
              </w:rPr>
              <w:t>egister</w:t>
            </w:r>
            <w:r>
              <w:rPr>
                <w:rFonts w:ascii="Cambria" w:hAnsi="Cambria" w:cs="Arial"/>
                <w:bCs/>
              </w:rPr>
              <w:t>/ reagent and blood bag stock register/ Elisa kit stock register</w:t>
            </w:r>
          </w:p>
        </w:tc>
        <w:tc>
          <w:tcPr>
            <w:tcW w:w="4394" w:type="dxa"/>
          </w:tcPr>
          <w:p w:rsidR="00B87B2D" w:rsidRPr="00D14D80" w:rsidRDefault="00B87B2D" w:rsidP="00C64509">
            <w:pPr>
              <w:jc w:val="both"/>
              <w:rPr>
                <w:rFonts w:ascii="Cambria" w:hAnsi="Cambria" w:cs="Arial"/>
                <w:bCs/>
              </w:rPr>
            </w:pPr>
            <w:r w:rsidRPr="00D14D80">
              <w:rPr>
                <w:rFonts w:ascii="Cambria" w:hAnsi="Cambria"/>
              </w:rPr>
              <w:t>5 years or one year after completion of audit, whichever is later</w:t>
            </w:r>
          </w:p>
        </w:tc>
      </w:tr>
      <w:tr w:rsidR="00B87B2D" w:rsidRPr="00D14D80" w:rsidTr="00C64509">
        <w:tc>
          <w:tcPr>
            <w:tcW w:w="993" w:type="dxa"/>
          </w:tcPr>
          <w:p w:rsidR="00B87B2D" w:rsidRPr="00D14D80" w:rsidRDefault="00B87B2D" w:rsidP="00C64509">
            <w:pPr>
              <w:jc w:val="both"/>
              <w:rPr>
                <w:rFonts w:ascii="Cambria" w:hAnsi="Cambria" w:cs="Arial"/>
              </w:rPr>
            </w:pPr>
            <w:r>
              <w:rPr>
                <w:rFonts w:ascii="Cambria" w:hAnsi="Cambria" w:cs="Arial"/>
              </w:rPr>
              <w:t>4</w:t>
            </w:r>
          </w:p>
        </w:tc>
        <w:tc>
          <w:tcPr>
            <w:tcW w:w="4253" w:type="dxa"/>
          </w:tcPr>
          <w:p w:rsidR="00B87B2D" w:rsidRPr="00D14D80" w:rsidRDefault="00B87B2D" w:rsidP="00C64509">
            <w:pPr>
              <w:ind w:firstLine="34"/>
              <w:jc w:val="both"/>
              <w:rPr>
                <w:rFonts w:ascii="Cambria" w:hAnsi="Cambria" w:cs="Arial"/>
                <w:bCs/>
              </w:rPr>
            </w:pPr>
            <w:r>
              <w:rPr>
                <w:rFonts w:ascii="Cambria" w:hAnsi="Cambria" w:cs="Arial"/>
                <w:bCs/>
              </w:rPr>
              <w:t>Issue r</w:t>
            </w:r>
            <w:r w:rsidRPr="00D14D80">
              <w:rPr>
                <w:rFonts w:ascii="Cambria" w:hAnsi="Cambria" w:cs="Arial"/>
                <w:bCs/>
              </w:rPr>
              <w:t>egister</w:t>
            </w:r>
            <w:r>
              <w:rPr>
                <w:rFonts w:ascii="Cambria" w:hAnsi="Cambria" w:cs="Arial"/>
                <w:bCs/>
              </w:rPr>
              <w:t>/ Component issue r</w:t>
            </w:r>
            <w:r w:rsidRPr="00D14D80">
              <w:rPr>
                <w:rFonts w:ascii="Cambria" w:hAnsi="Cambria" w:cs="Arial"/>
                <w:bCs/>
              </w:rPr>
              <w:t>egister</w:t>
            </w:r>
            <w:r>
              <w:rPr>
                <w:rFonts w:ascii="Cambria" w:hAnsi="Cambria" w:cs="Arial"/>
                <w:bCs/>
              </w:rPr>
              <w:t>/ Blood supply r</w:t>
            </w:r>
            <w:r w:rsidRPr="00D14D80">
              <w:rPr>
                <w:rFonts w:ascii="Cambria" w:hAnsi="Cambria" w:cs="Arial"/>
                <w:bCs/>
              </w:rPr>
              <w:t>egister</w:t>
            </w:r>
          </w:p>
        </w:tc>
        <w:tc>
          <w:tcPr>
            <w:tcW w:w="4394" w:type="dxa"/>
          </w:tcPr>
          <w:p w:rsidR="00B87B2D" w:rsidRPr="00A35353" w:rsidRDefault="00B87B2D" w:rsidP="00C64509">
            <w:pPr>
              <w:jc w:val="both"/>
              <w:rPr>
                <w:rFonts w:ascii="Cambria" w:hAnsi="Cambria"/>
              </w:rPr>
            </w:pPr>
            <w:r w:rsidRPr="00D14D80">
              <w:rPr>
                <w:rFonts w:ascii="Cambria" w:hAnsi="Cambria"/>
              </w:rPr>
              <w:t>3 years or one year after completion of audit, whichever is later</w:t>
            </w:r>
          </w:p>
        </w:tc>
      </w:tr>
      <w:tr w:rsidR="00B87B2D" w:rsidRPr="00D14D80" w:rsidTr="00C64509">
        <w:tc>
          <w:tcPr>
            <w:tcW w:w="993" w:type="dxa"/>
          </w:tcPr>
          <w:p w:rsidR="00B87B2D" w:rsidRPr="00D14D80" w:rsidRDefault="00B87B2D" w:rsidP="00C64509">
            <w:pPr>
              <w:jc w:val="both"/>
              <w:rPr>
                <w:rFonts w:ascii="Cambria" w:hAnsi="Cambria" w:cs="Arial"/>
              </w:rPr>
            </w:pPr>
            <w:r>
              <w:rPr>
                <w:rFonts w:ascii="Cambria" w:hAnsi="Cambria" w:cs="Arial"/>
              </w:rPr>
              <w:t>5</w:t>
            </w:r>
          </w:p>
        </w:tc>
        <w:tc>
          <w:tcPr>
            <w:tcW w:w="4253" w:type="dxa"/>
          </w:tcPr>
          <w:p w:rsidR="00B87B2D" w:rsidRPr="00D14D80" w:rsidRDefault="00B87B2D" w:rsidP="00C64509">
            <w:pPr>
              <w:ind w:firstLine="34"/>
              <w:jc w:val="both"/>
              <w:rPr>
                <w:rFonts w:ascii="Cambria" w:hAnsi="Cambria" w:cs="Arial"/>
                <w:bCs/>
              </w:rPr>
            </w:pPr>
            <w:r>
              <w:rPr>
                <w:rFonts w:ascii="Cambria" w:hAnsi="Cambria" w:cs="Arial"/>
                <w:bCs/>
              </w:rPr>
              <w:t>Permanent article record</w:t>
            </w:r>
          </w:p>
        </w:tc>
        <w:tc>
          <w:tcPr>
            <w:tcW w:w="4394" w:type="dxa"/>
          </w:tcPr>
          <w:p w:rsidR="00B87B2D" w:rsidRPr="00D14D80" w:rsidRDefault="00B87B2D" w:rsidP="00C64509">
            <w:pPr>
              <w:jc w:val="both"/>
              <w:rPr>
                <w:rFonts w:ascii="Cambria" w:hAnsi="Cambria"/>
              </w:rPr>
            </w:pPr>
            <w:r>
              <w:rPr>
                <w:rFonts w:ascii="Cambria" w:hAnsi="Cambria"/>
              </w:rPr>
              <w:t>Permanent</w:t>
            </w:r>
          </w:p>
        </w:tc>
      </w:tr>
      <w:tr w:rsidR="00B87B2D" w:rsidRPr="00D14D80" w:rsidTr="00C64509">
        <w:tc>
          <w:tcPr>
            <w:tcW w:w="993" w:type="dxa"/>
          </w:tcPr>
          <w:p w:rsidR="00B87B2D" w:rsidRPr="00D14D80" w:rsidRDefault="00B87B2D" w:rsidP="00C64509">
            <w:pPr>
              <w:jc w:val="both"/>
              <w:rPr>
                <w:rFonts w:ascii="Cambria" w:hAnsi="Cambria" w:cs="Arial"/>
              </w:rPr>
            </w:pPr>
            <w:r>
              <w:rPr>
                <w:rFonts w:ascii="Cambria" w:hAnsi="Cambria" w:cs="Arial"/>
              </w:rPr>
              <w:t>6</w:t>
            </w:r>
          </w:p>
        </w:tc>
        <w:tc>
          <w:tcPr>
            <w:tcW w:w="4253" w:type="dxa"/>
          </w:tcPr>
          <w:p w:rsidR="00B87B2D" w:rsidRDefault="00B87B2D" w:rsidP="00C64509">
            <w:pPr>
              <w:ind w:firstLine="34"/>
              <w:jc w:val="both"/>
              <w:rPr>
                <w:rFonts w:ascii="Cambria" w:hAnsi="Cambria" w:cs="Arial"/>
                <w:bCs/>
              </w:rPr>
            </w:pPr>
            <w:r>
              <w:rPr>
                <w:rFonts w:ascii="Cambria" w:hAnsi="Cambria" w:cs="Arial"/>
                <w:bCs/>
              </w:rPr>
              <w:t>Consumable article record</w:t>
            </w:r>
          </w:p>
        </w:tc>
        <w:tc>
          <w:tcPr>
            <w:tcW w:w="4394" w:type="dxa"/>
          </w:tcPr>
          <w:p w:rsidR="00B87B2D" w:rsidRDefault="00B87B2D" w:rsidP="00C64509">
            <w:pPr>
              <w:jc w:val="both"/>
              <w:rPr>
                <w:rFonts w:ascii="Cambria" w:hAnsi="Cambria"/>
              </w:rPr>
            </w:pPr>
            <w:r>
              <w:rPr>
                <w:rFonts w:ascii="Cambria" w:hAnsi="Cambria"/>
              </w:rPr>
              <w:t>1 year after condemnation completed</w:t>
            </w:r>
          </w:p>
        </w:tc>
      </w:tr>
      <w:tr w:rsidR="00B87B2D" w:rsidRPr="00D14D80" w:rsidTr="00C64509">
        <w:tc>
          <w:tcPr>
            <w:tcW w:w="993" w:type="dxa"/>
          </w:tcPr>
          <w:p w:rsidR="00B87B2D" w:rsidRPr="00D14D80" w:rsidRDefault="00B87B2D" w:rsidP="00C64509">
            <w:pPr>
              <w:jc w:val="both"/>
              <w:rPr>
                <w:rFonts w:ascii="Cambria" w:hAnsi="Cambria" w:cs="Arial"/>
              </w:rPr>
            </w:pPr>
            <w:r>
              <w:rPr>
                <w:rFonts w:ascii="Cambria" w:hAnsi="Cambria" w:cs="Arial"/>
              </w:rPr>
              <w:t>7</w:t>
            </w:r>
          </w:p>
        </w:tc>
        <w:tc>
          <w:tcPr>
            <w:tcW w:w="4253" w:type="dxa"/>
          </w:tcPr>
          <w:p w:rsidR="00B87B2D" w:rsidRDefault="00B87B2D" w:rsidP="00C64509">
            <w:pPr>
              <w:ind w:firstLine="34"/>
              <w:jc w:val="both"/>
              <w:rPr>
                <w:rFonts w:ascii="Cambria" w:hAnsi="Cambria" w:cs="Arial"/>
                <w:bCs/>
              </w:rPr>
            </w:pPr>
            <w:r>
              <w:rPr>
                <w:rFonts w:ascii="Cambria" w:hAnsi="Cambria" w:cs="Arial"/>
                <w:bCs/>
              </w:rPr>
              <w:t>Returned blood records</w:t>
            </w:r>
          </w:p>
        </w:tc>
        <w:tc>
          <w:tcPr>
            <w:tcW w:w="4394" w:type="dxa"/>
          </w:tcPr>
          <w:p w:rsidR="00B87B2D" w:rsidRPr="00D14D80" w:rsidRDefault="00B87B2D" w:rsidP="00C64509">
            <w:pPr>
              <w:jc w:val="both"/>
              <w:rPr>
                <w:rFonts w:ascii="Cambria" w:hAnsi="Cambria"/>
              </w:rPr>
            </w:pPr>
            <w:r w:rsidRPr="00D14D80">
              <w:rPr>
                <w:rFonts w:ascii="Cambria" w:hAnsi="Cambria"/>
              </w:rPr>
              <w:t>3 years or one year after completion of audit, whichever is later</w:t>
            </w:r>
          </w:p>
        </w:tc>
      </w:tr>
      <w:tr w:rsidR="00B87B2D" w:rsidRPr="00D14D80" w:rsidTr="00C64509">
        <w:tc>
          <w:tcPr>
            <w:tcW w:w="993" w:type="dxa"/>
          </w:tcPr>
          <w:p w:rsidR="00B87B2D" w:rsidRPr="00D14D80" w:rsidRDefault="00B87B2D" w:rsidP="00C64509">
            <w:pPr>
              <w:jc w:val="both"/>
              <w:rPr>
                <w:rFonts w:ascii="Cambria" w:hAnsi="Cambria" w:cs="Arial"/>
              </w:rPr>
            </w:pPr>
            <w:r>
              <w:rPr>
                <w:rFonts w:ascii="Cambria" w:hAnsi="Cambria" w:cs="Arial"/>
              </w:rPr>
              <w:lastRenderedPageBreak/>
              <w:t>8</w:t>
            </w:r>
          </w:p>
        </w:tc>
        <w:tc>
          <w:tcPr>
            <w:tcW w:w="4253" w:type="dxa"/>
          </w:tcPr>
          <w:p w:rsidR="00B87B2D" w:rsidRPr="00D14D80" w:rsidRDefault="00B87B2D" w:rsidP="00C64509">
            <w:pPr>
              <w:ind w:firstLine="34"/>
              <w:jc w:val="both"/>
              <w:rPr>
                <w:rFonts w:ascii="Cambria" w:hAnsi="Cambria" w:cs="Arial"/>
                <w:bCs/>
              </w:rPr>
            </w:pPr>
            <w:r>
              <w:rPr>
                <w:rFonts w:ascii="Cambria" w:hAnsi="Cambria" w:cs="Arial"/>
                <w:bCs/>
              </w:rPr>
              <w:t>Cross mach r</w:t>
            </w:r>
            <w:r w:rsidRPr="00D14D80">
              <w:rPr>
                <w:rFonts w:ascii="Cambria" w:hAnsi="Cambria" w:cs="Arial"/>
                <w:bCs/>
              </w:rPr>
              <w:t>egister</w:t>
            </w:r>
          </w:p>
        </w:tc>
        <w:tc>
          <w:tcPr>
            <w:tcW w:w="4394" w:type="dxa"/>
          </w:tcPr>
          <w:p w:rsidR="00B87B2D" w:rsidRPr="00D14D80" w:rsidRDefault="00B87B2D" w:rsidP="00C64509">
            <w:pPr>
              <w:jc w:val="both"/>
              <w:rPr>
                <w:rFonts w:ascii="Cambria" w:hAnsi="Cambria" w:cs="Arial"/>
                <w:bCs/>
              </w:rPr>
            </w:pPr>
            <w:r w:rsidRPr="00D14D80">
              <w:rPr>
                <w:rFonts w:ascii="Cambria" w:hAnsi="Cambria"/>
              </w:rPr>
              <w:t>3 years or one year after completion of audit, whichever is later</w:t>
            </w:r>
          </w:p>
        </w:tc>
      </w:tr>
      <w:tr w:rsidR="00B87B2D" w:rsidRPr="00D14D80" w:rsidTr="00C64509">
        <w:tc>
          <w:tcPr>
            <w:tcW w:w="993" w:type="dxa"/>
          </w:tcPr>
          <w:p w:rsidR="00B87B2D" w:rsidRPr="00D14D80" w:rsidRDefault="00B87B2D" w:rsidP="00C64509">
            <w:pPr>
              <w:jc w:val="both"/>
              <w:rPr>
                <w:rFonts w:ascii="Cambria" w:hAnsi="Cambria" w:cs="Arial"/>
              </w:rPr>
            </w:pPr>
            <w:r>
              <w:rPr>
                <w:rFonts w:ascii="Cambria" w:hAnsi="Cambria" w:cs="Arial"/>
              </w:rPr>
              <w:t>9</w:t>
            </w:r>
          </w:p>
        </w:tc>
        <w:tc>
          <w:tcPr>
            <w:tcW w:w="4253" w:type="dxa"/>
          </w:tcPr>
          <w:p w:rsidR="00B87B2D" w:rsidRPr="00D14D80" w:rsidRDefault="00B87B2D" w:rsidP="00C64509">
            <w:pPr>
              <w:ind w:firstLine="34"/>
              <w:jc w:val="both"/>
              <w:rPr>
                <w:rFonts w:ascii="Cambria" w:hAnsi="Cambria" w:cs="Arial"/>
                <w:bCs/>
              </w:rPr>
            </w:pPr>
            <w:r>
              <w:rPr>
                <w:rFonts w:ascii="Cambria" w:hAnsi="Cambria" w:cs="Arial"/>
                <w:bCs/>
              </w:rPr>
              <w:t>Cell r</w:t>
            </w:r>
            <w:r w:rsidRPr="00D14D80">
              <w:rPr>
                <w:rFonts w:ascii="Cambria" w:hAnsi="Cambria" w:cs="Arial"/>
                <w:bCs/>
              </w:rPr>
              <w:t>egister</w:t>
            </w:r>
          </w:p>
        </w:tc>
        <w:tc>
          <w:tcPr>
            <w:tcW w:w="4394" w:type="dxa"/>
          </w:tcPr>
          <w:p w:rsidR="00B87B2D" w:rsidRPr="00D14D80" w:rsidRDefault="00B87B2D" w:rsidP="00C64509">
            <w:pPr>
              <w:jc w:val="both"/>
              <w:rPr>
                <w:rFonts w:ascii="Cambria" w:hAnsi="Cambria" w:cs="Arial"/>
                <w:bCs/>
              </w:rPr>
            </w:pPr>
            <w:r w:rsidRPr="00D14D80">
              <w:rPr>
                <w:rFonts w:ascii="Cambria" w:hAnsi="Cambria"/>
              </w:rPr>
              <w:t>3 years or one year after completion of audit, whichever is later</w:t>
            </w:r>
          </w:p>
        </w:tc>
      </w:tr>
      <w:tr w:rsidR="00B87B2D" w:rsidRPr="00D14D80" w:rsidTr="00C64509">
        <w:tc>
          <w:tcPr>
            <w:tcW w:w="993" w:type="dxa"/>
          </w:tcPr>
          <w:p w:rsidR="00B87B2D" w:rsidRPr="00D14D80" w:rsidRDefault="00B87B2D" w:rsidP="00C64509">
            <w:pPr>
              <w:jc w:val="both"/>
              <w:rPr>
                <w:rFonts w:ascii="Cambria" w:hAnsi="Cambria" w:cs="Arial"/>
              </w:rPr>
            </w:pPr>
            <w:r>
              <w:rPr>
                <w:rFonts w:ascii="Cambria" w:hAnsi="Cambria" w:cs="Arial"/>
              </w:rPr>
              <w:t>10</w:t>
            </w:r>
          </w:p>
        </w:tc>
        <w:tc>
          <w:tcPr>
            <w:tcW w:w="4253" w:type="dxa"/>
          </w:tcPr>
          <w:p w:rsidR="00B87B2D" w:rsidRPr="00D14D80" w:rsidRDefault="00B87B2D" w:rsidP="00C64509">
            <w:pPr>
              <w:ind w:firstLine="34"/>
              <w:jc w:val="both"/>
              <w:rPr>
                <w:rFonts w:ascii="Cambria" w:hAnsi="Cambria" w:cs="Arial"/>
                <w:bCs/>
              </w:rPr>
            </w:pPr>
            <w:r>
              <w:rPr>
                <w:rFonts w:ascii="Cambria" w:hAnsi="Cambria" w:cs="Arial"/>
                <w:bCs/>
              </w:rPr>
              <w:t>Consent r</w:t>
            </w:r>
            <w:r w:rsidRPr="00D14D80">
              <w:rPr>
                <w:rFonts w:ascii="Cambria" w:hAnsi="Cambria" w:cs="Arial"/>
                <w:bCs/>
              </w:rPr>
              <w:t>egister</w:t>
            </w:r>
          </w:p>
        </w:tc>
        <w:tc>
          <w:tcPr>
            <w:tcW w:w="4394" w:type="dxa"/>
          </w:tcPr>
          <w:p w:rsidR="00B87B2D" w:rsidRPr="00D14D80" w:rsidRDefault="00B87B2D" w:rsidP="00C64509">
            <w:pPr>
              <w:jc w:val="both"/>
              <w:rPr>
                <w:rFonts w:ascii="Cambria" w:hAnsi="Cambria" w:cs="Arial"/>
                <w:bCs/>
              </w:rPr>
            </w:pPr>
            <w:r w:rsidRPr="00D14D80">
              <w:rPr>
                <w:rFonts w:ascii="Cambria" w:hAnsi="Cambria"/>
              </w:rPr>
              <w:t>3 years or one year after completion of audit, whichever is later</w:t>
            </w:r>
          </w:p>
        </w:tc>
      </w:tr>
      <w:tr w:rsidR="00B87B2D" w:rsidRPr="00D14D80" w:rsidTr="00C64509">
        <w:tc>
          <w:tcPr>
            <w:tcW w:w="993" w:type="dxa"/>
          </w:tcPr>
          <w:p w:rsidR="00B87B2D" w:rsidRPr="00D14D80" w:rsidRDefault="00B87B2D" w:rsidP="00C64509">
            <w:pPr>
              <w:jc w:val="both"/>
              <w:rPr>
                <w:rFonts w:ascii="Cambria" w:hAnsi="Cambria" w:cs="Arial"/>
                <w:sz w:val="28"/>
                <w:szCs w:val="28"/>
              </w:rPr>
            </w:pPr>
            <w:r w:rsidRPr="00921434">
              <w:rPr>
                <w:rFonts w:ascii="Cambria" w:hAnsi="Cambria" w:cs="Arial"/>
                <w:szCs w:val="28"/>
              </w:rPr>
              <w:t>11</w:t>
            </w:r>
          </w:p>
        </w:tc>
        <w:tc>
          <w:tcPr>
            <w:tcW w:w="4253" w:type="dxa"/>
          </w:tcPr>
          <w:p w:rsidR="00B87B2D" w:rsidRPr="00D14D80" w:rsidRDefault="00B87B2D" w:rsidP="00C64509">
            <w:pPr>
              <w:ind w:firstLine="34"/>
              <w:jc w:val="both"/>
              <w:rPr>
                <w:rFonts w:ascii="Cambria" w:hAnsi="Cambria" w:cs="Arial"/>
                <w:bCs/>
              </w:rPr>
            </w:pPr>
            <w:r>
              <w:rPr>
                <w:rFonts w:ascii="Cambria" w:hAnsi="Cambria" w:cs="Arial"/>
                <w:bCs/>
              </w:rPr>
              <w:t>Discard r</w:t>
            </w:r>
            <w:r w:rsidRPr="00D14D80">
              <w:rPr>
                <w:rFonts w:ascii="Cambria" w:hAnsi="Cambria" w:cs="Arial"/>
                <w:bCs/>
              </w:rPr>
              <w:t>egister</w:t>
            </w:r>
          </w:p>
        </w:tc>
        <w:tc>
          <w:tcPr>
            <w:tcW w:w="4394" w:type="dxa"/>
          </w:tcPr>
          <w:p w:rsidR="00B87B2D" w:rsidRPr="00D14D80" w:rsidRDefault="00B87B2D" w:rsidP="00C64509">
            <w:pPr>
              <w:jc w:val="both"/>
              <w:rPr>
                <w:rFonts w:ascii="Cambria" w:hAnsi="Cambria" w:cs="Arial"/>
                <w:bCs/>
              </w:rPr>
            </w:pPr>
            <w:r w:rsidRPr="00D14D80">
              <w:rPr>
                <w:rFonts w:ascii="Cambria" w:hAnsi="Cambria"/>
              </w:rPr>
              <w:t>5 years or one year after completion of audit, whichever is later</w:t>
            </w:r>
          </w:p>
        </w:tc>
      </w:tr>
      <w:tr w:rsidR="00B87B2D" w:rsidRPr="00D14D80" w:rsidTr="00C64509">
        <w:tc>
          <w:tcPr>
            <w:tcW w:w="993" w:type="dxa"/>
          </w:tcPr>
          <w:p w:rsidR="00B87B2D" w:rsidRPr="00D14D80" w:rsidRDefault="00B87B2D" w:rsidP="00C64509">
            <w:pPr>
              <w:jc w:val="both"/>
              <w:rPr>
                <w:rFonts w:ascii="Cambria" w:hAnsi="Cambria" w:cs="Arial"/>
              </w:rPr>
            </w:pPr>
            <w:r>
              <w:rPr>
                <w:rFonts w:ascii="Cambria" w:hAnsi="Cambria" w:cs="Arial"/>
              </w:rPr>
              <w:t>12</w:t>
            </w:r>
          </w:p>
        </w:tc>
        <w:tc>
          <w:tcPr>
            <w:tcW w:w="4253" w:type="dxa"/>
          </w:tcPr>
          <w:p w:rsidR="00B87B2D" w:rsidRPr="00D14D80" w:rsidRDefault="00B87B2D" w:rsidP="00C64509">
            <w:pPr>
              <w:ind w:firstLine="34"/>
              <w:jc w:val="both"/>
              <w:rPr>
                <w:rFonts w:ascii="Cambria" w:hAnsi="Cambria" w:cs="Arial"/>
                <w:bCs/>
              </w:rPr>
            </w:pPr>
            <w:r>
              <w:rPr>
                <w:rFonts w:ascii="Cambria" w:hAnsi="Cambria" w:cs="Arial"/>
                <w:bCs/>
              </w:rPr>
              <w:t>Internal Quality r</w:t>
            </w:r>
            <w:r w:rsidRPr="00D14D80">
              <w:rPr>
                <w:rFonts w:ascii="Cambria" w:hAnsi="Cambria" w:cs="Arial"/>
                <w:bCs/>
              </w:rPr>
              <w:t>egister</w:t>
            </w:r>
            <w:r>
              <w:rPr>
                <w:rFonts w:ascii="Cambria" w:hAnsi="Cambria" w:cs="Arial"/>
                <w:bCs/>
              </w:rPr>
              <w:t>/ coomb’s/ culture register</w:t>
            </w:r>
          </w:p>
        </w:tc>
        <w:tc>
          <w:tcPr>
            <w:tcW w:w="4394" w:type="dxa"/>
          </w:tcPr>
          <w:p w:rsidR="00B87B2D" w:rsidRPr="00D14D80" w:rsidRDefault="00B87B2D" w:rsidP="00C64509">
            <w:pPr>
              <w:jc w:val="both"/>
              <w:rPr>
                <w:rFonts w:ascii="Cambria" w:hAnsi="Cambria" w:cs="Arial"/>
                <w:bCs/>
              </w:rPr>
            </w:pPr>
            <w:r w:rsidRPr="00D14D80">
              <w:rPr>
                <w:rFonts w:ascii="Cambria" w:hAnsi="Cambria"/>
              </w:rPr>
              <w:t>3 years or one year after completion of audit, whichever is later</w:t>
            </w:r>
          </w:p>
        </w:tc>
      </w:tr>
      <w:tr w:rsidR="00B87B2D" w:rsidRPr="00D14D80" w:rsidTr="00C64509">
        <w:tc>
          <w:tcPr>
            <w:tcW w:w="993" w:type="dxa"/>
          </w:tcPr>
          <w:p w:rsidR="00B87B2D" w:rsidRPr="00D14D80" w:rsidRDefault="00B87B2D" w:rsidP="00C64509">
            <w:pPr>
              <w:jc w:val="both"/>
              <w:rPr>
                <w:rFonts w:ascii="Cambria" w:hAnsi="Cambria" w:cs="Arial"/>
              </w:rPr>
            </w:pPr>
            <w:r>
              <w:rPr>
                <w:rFonts w:ascii="Cambria" w:hAnsi="Cambria" w:cs="Arial"/>
              </w:rPr>
              <w:t>13</w:t>
            </w:r>
          </w:p>
        </w:tc>
        <w:tc>
          <w:tcPr>
            <w:tcW w:w="4253" w:type="dxa"/>
          </w:tcPr>
          <w:p w:rsidR="00B87B2D" w:rsidRPr="00D14D80" w:rsidRDefault="00B87B2D" w:rsidP="00C64509">
            <w:pPr>
              <w:ind w:firstLine="34"/>
              <w:jc w:val="both"/>
              <w:rPr>
                <w:rFonts w:ascii="Cambria" w:hAnsi="Cambria" w:cs="Arial"/>
                <w:bCs/>
              </w:rPr>
            </w:pPr>
            <w:r>
              <w:rPr>
                <w:rFonts w:ascii="Cambria" w:hAnsi="Cambria" w:cs="Arial"/>
                <w:bCs/>
              </w:rPr>
              <w:t>HIV test r</w:t>
            </w:r>
            <w:r w:rsidRPr="00D14D80">
              <w:rPr>
                <w:rFonts w:ascii="Cambria" w:hAnsi="Cambria" w:cs="Arial"/>
                <w:bCs/>
              </w:rPr>
              <w:t>egister</w:t>
            </w:r>
            <w:r>
              <w:rPr>
                <w:rFonts w:ascii="Cambria" w:hAnsi="Cambria" w:cs="Arial"/>
                <w:bCs/>
              </w:rPr>
              <w:t xml:space="preserve">/ Transmissible disease report register/ HCV/ </w:t>
            </w:r>
            <w:proofErr w:type="spellStart"/>
            <w:r>
              <w:rPr>
                <w:rFonts w:ascii="Cambria" w:hAnsi="Cambria" w:cs="Arial"/>
                <w:bCs/>
              </w:rPr>
              <w:t>HbsAg</w:t>
            </w:r>
            <w:proofErr w:type="spellEnd"/>
            <w:r>
              <w:rPr>
                <w:rFonts w:ascii="Cambria" w:hAnsi="Cambria" w:cs="Arial"/>
                <w:bCs/>
              </w:rPr>
              <w:t xml:space="preserve"> report</w:t>
            </w:r>
          </w:p>
        </w:tc>
        <w:tc>
          <w:tcPr>
            <w:tcW w:w="4394" w:type="dxa"/>
          </w:tcPr>
          <w:p w:rsidR="00B87B2D" w:rsidRPr="00D14D80" w:rsidRDefault="00B87B2D" w:rsidP="00C64509">
            <w:pPr>
              <w:jc w:val="both"/>
              <w:rPr>
                <w:rFonts w:ascii="Cambria" w:hAnsi="Cambria" w:cs="Arial"/>
                <w:bCs/>
              </w:rPr>
            </w:pPr>
            <w:r w:rsidRPr="00D14D80">
              <w:rPr>
                <w:rFonts w:ascii="Cambria" w:hAnsi="Cambria"/>
              </w:rPr>
              <w:t>3 years or one year after completion of audit, whichever is later</w:t>
            </w:r>
          </w:p>
        </w:tc>
      </w:tr>
      <w:tr w:rsidR="00B87B2D" w:rsidRPr="00D14D80" w:rsidTr="00C64509">
        <w:tc>
          <w:tcPr>
            <w:tcW w:w="993" w:type="dxa"/>
          </w:tcPr>
          <w:p w:rsidR="00B87B2D" w:rsidRPr="00D14D80" w:rsidRDefault="00B87B2D" w:rsidP="00C64509">
            <w:pPr>
              <w:jc w:val="both"/>
              <w:rPr>
                <w:rFonts w:ascii="Cambria" w:hAnsi="Cambria" w:cs="Arial"/>
              </w:rPr>
            </w:pPr>
            <w:r>
              <w:rPr>
                <w:rFonts w:ascii="Cambria" w:hAnsi="Cambria" w:cs="Arial"/>
              </w:rPr>
              <w:t>14</w:t>
            </w:r>
          </w:p>
        </w:tc>
        <w:tc>
          <w:tcPr>
            <w:tcW w:w="4253" w:type="dxa"/>
          </w:tcPr>
          <w:p w:rsidR="00B87B2D" w:rsidRPr="00D14D80" w:rsidRDefault="00B87B2D" w:rsidP="00C64509">
            <w:pPr>
              <w:ind w:firstLine="34"/>
              <w:jc w:val="both"/>
              <w:rPr>
                <w:rFonts w:ascii="Cambria" w:hAnsi="Cambria" w:cs="Arial"/>
                <w:bCs/>
              </w:rPr>
            </w:pPr>
            <w:r>
              <w:rPr>
                <w:rFonts w:ascii="Cambria" w:hAnsi="Cambria" w:cs="Arial"/>
                <w:bCs/>
              </w:rPr>
              <w:t>Donor reclaim r</w:t>
            </w:r>
            <w:r w:rsidRPr="00D14D80">
              <w:rPr>
                <w:rFonts w:ascii="Cambria" w:hAnsi="Cambria" w:cs="Arial"/>
                <w:bCs/>
              </w:rPr>
              <w:t>egister/ Do</w:t>
            </w:r>
            <w:r>
              <w:rPr>
                <w:rFonts w:ascii="Cambria" w:hAnsi="Cambria" w:cs="Arial"/>
                <w:bCs/>
              </w:rPr>
              <w:t>nor directory/ Donor screening r</w:t>
            </w:r>
            <w:r w:rsidRPr="00D14D80">
              <w:rPr>
                <w:rFonts w:ascii="Cambria" w:hAnsi="Cambria" w:cs="Arial"/>
                <w:bCs/>
              </w:rPr>
              <w:t>egister</w:t>
            </w:r>
            <w:r>
              <w:rPr>
                <w:rFonts w:ascii="Cambria" w:hAnsi="Cambria" w:cs="Arial"/>
                <w:bCs/>
              </w:rPr>
              <w:t>/ voluntary donors file</w:t>
            </w:r>
          </w:p>
        </w:tc>
        <w:tc>
          <w:tcPr>
            <w:tcW w:w="4394" w:type="dxa"/>
          </w:tcPr>
          <w:p w:rsidR="00B87B2D" w:rsidRPr="00D14D80" w:rsidRDefault="00B87B2D" w:rsidP="00C64509">
            <w:pPr>
              <w:jc w:val="both"/>
              <w:rPr>
                <w:rFonts w:ascii="Cambria" w:hAnsi="Cambria" w:cs="Arial"/>
                <w:bCs/>
              </w:rPr>
            </w:pPr>
            <w:r w:rsidRPr="00D14D80">
              <w:rPr>
                <w:rFonts w:ascii="Cambria" w:hAnsi="Cambria"/>
              </w:rPr>
              <w:t>3 years or one year after completion of audit, whichever is later</w:t>
            </w:r>
          </w:p>
        </w:tc>
      </w:tr>
      <w:tr w:rsidR="00B87B2D" w:rsidRPr="00D14D80" w:rsidTr="00C64509">
        <w:tc>
          <w:tcPr>
            <w:tcW w:w="993" w:type="dxa"/>
          </w:tcPr>
          <w:p w:rsidR="00B87B2D" w:rsidRPr="00D14D80" w:rsidRDefault="00B87B2D" w:rsidP="00C64509">
            <w:pPr>
              <w:jc w:val="both"/>
              <w:rPr>
                <w:rFonts w:ascii="Cambria" w:hAnsi="Cambria" w:cs="Arial"/>
              </w:rPr>
            </w:pPr>
            <w:r>
              <w:rPr>
                <w:rFonts w:ascii="Cambria" w:hAnsi="Cambria" w:cs="Arial"/>
              </w:rPr>
              <w:t>15</w:t>
            </w:r>
          </w:p>
        </w:tc>
        <w:tc>
          <w:tcPr>
            <w:tcW w:w="4253" w:type="dxa"/>
          </w:tcPr>
          <w:p w:rsidR="00B87B2D" w:rsidRPr="00D14D80" w:rsidRDefault="00B87B2D" w:rsidP="00C64509">
            <w:pPr>
              <w:ind w:firstLine="34"/>
              <w:jc w:val="both"/>
              <w:rPr>
                <w:rFonts w:ascii="Cambria" w:hAnsi="Cambria" w:cs="Arial"/>
                <w:bCs/>
              </w:rPr>
            </w:pPr>
            <w:r>
              <w:rPr>
                <w:rFonts w:ascii="Cambria" w:hAnsi="Cambria" w:cs="Arial"/>
                <w:bCs/>
              </w:rPr>
              <w:t>SDP r</w:t>
            </w:r>
            <w:r w:rsidRPr="00D14D80">
              <w:rPr>
                <w:rFonts w:ascii="Cambria" w:hAnsi="Cambria" w:cs="Arial"/>
                <w:bCs/>
              </w:rPr>
              <w:t>egister</w:t>
            </w:r>
            <w:r>
              <w:rPr>
                <w:rFonts w:ascii="Cambria" w:hAnsi="Cambria" w:cs="Arial"/>
                <w:bCs/>
              </w:rPr>
              <w:t xml:space="preserve"> (Single donor platelet)</w:t>
            </w:r>
          </w:p>
        </w:tc>
        <w:tc>
          <w:tcPr>
            <w:tcW w:w="4394" w:type="dxa"/>
          </w:tcPr>
          <w:p w:rsidR="00B87B2D" w:rsidRPr="00D14D80" w:rsidRDefault="00B87B2D" w:rsidP="00C64509">
            <w:pPr>
              <w:jc w:val="both"/>
              <w:rPr>
                <w:rFonts w:ascii="Cambria" w:hAnsi="Cambria" w:cs="Arial"/>
                <w:bCs/>
              </w:rPr>
            </w:pPr>
            <w:r w:rsidRPr="00D14D80">
              <w:rPr>
                <w:rFonts w:ascii="Cambria" w:hAnsi="Cambria"/>
              </w:rPr>
              <w:t>3 years or one year after completion of audit, whichever is later</w:t>
            </w:r>
          </w:p>
        </w:tc>
      </w:tr>
      <w:tr w:rsidR="00B87B2D" w:rsidRPr="00D14D80" w:rsidTr="00C64509">
        <w:tc>
          <w:tcPr>
            <w:tcW w:w="993" w:type="dxa"/>
          </w:tcPr>
          <w:p w:rsidR="00B87B2D" w:rsidRPr="00D14D80" w:rsidRDefault="00B87B2D" w:rsidP="00C64509">
            <w:pPr>
              <w:jc w:val="both"/>
              <w:rPr>
                <w:rFonts w:ascii="Cambria" w:hAnsi="Cambria" w:cs="Arial"/>
              </w:rPr>
            </w:pPr>
            <w:r>
              <w:rPr>
                <w:rFonts w:ascii="Cambria" w:hAnsi="Cambria" w:cs="Arial"/>
              </w:rPr>
              <w:t>16</w:t>
            </w:r>
          </w:p>
        </w:tc>
        <w:tc>
          <w:tcPr>
            <w:tcW w:w="4253" w:type="dxa"/>
          </w:tcPr>
          <w:p w:rsidR="00B87B2D" w:rsidRPr="00D14D80" w:rsidRDefault="00B87B2D" w:rsidP="00C64509">
            <w:pPr>
              <w:ind w:firstLine="34"/>
              <w:jc w:val="both"/>
              <w:rPr>
                <w:rFonts w:ascii="Cambria" w:hAnsi="Cambria" w:cs="Arial"/>
                <w:bCs/>
              </w:rPr>
            </w:pPr>
            <w:r>
              <w:rPr>
                <w:rFonts w:ascii="Cambria" w:hAnsi="Cambria" w:cs="Arial"/>
                <w:bCs/>
              </w:rPr>
              <w:t>Refreshment r</w:t>
            </w:r>
            <w:r w:rsidRPr="00D14D80">
              <w:rPr>
                <w:rFonts w:ascii="Cambria" w:hAnsi="Cambria" w:cs="Arial"/>
                <w:bCs/>
              </w:rPr>
              <w:t>egister</w:t>
            </w:r>
          </w:p>
        </w:tc>
        <w:tc>
          <w:tcPr>
            <w:tcW w:w="4394" w:type="dxa"/>
          </w:tcPr>
          <w:p w:rsidR="00B87B2D" w:rsidRPr="00D14D80" w:rsidRDefault="00B87B2D" w:rsidP="00C64509">
            <w:pPr>
              <w:jc w:val="both"/>
              <w:rPr>
                <w:rFonts w:ascii="Cambria" w:hAnsi="Cambria" w:cs="Arial"/>
                <w:bCs/>
              </w:rPr>
            </w:pPr>
            <w:r w:rsidRPr="00D14D80">
              <w:rPr>
                <w:rFonts w:ascii="Cambria" w:hAnsi="Cambria"/>
              </w:rPr>
              <w:t>3 years or one year after completion of audit, whichever is later</w:t>
            </w:r>
          </w:p>
        </w:tc>
      </w:tr>
      <w:tr w:rsidR="00B87B2D" w:rsidRPr="00D14D80" w:rsidTr="00C64509">
        <w:tblPrEx>
          <w:tblLook w:val="04A0"/>
        </w:tblPrEx>
        <w:tc>
          <w:tcPr>
            <w:tcW w:w="993" w:type="dxa"/>
          </w:tcPr>
          <w:p w:rsidR="00B87B2D" w:rsidRPr="00D14D80" w:rsidRDefault="00B87B2D" w:rsidP="00C64509">
            <w:pPr>
              <w:jc w:val="both"/>
              <w:rPr>
                <w:rFonts w:ascii="Cambria" w:hAnsi="Cambria" w:cs="Arial"/>
              </w:rPr>
            </w:pPr>
            <w:r>
              <w:rPr>
                <w:rFonts w:ascii="Cambria" w:hAnsi="Cambria" w:cs="Arial"/>
              </w:rPr>
              <w:t>17</w:t>
            </w:r>
          </w:p>
        </w:tc>
        <w:tc>
          <w:tcPr>
            <w:tcW w:w="4253" w:type="dxa"/>
          </w:tcPr>
          <w:p w:rsidR="00B87B2D" w:rsidRPr="00D14D80" w:rsidRDefault="00B87B2D" w:rsidP="00C64509">
            <w:pPr>
              <w:ind w:firstLine="34"/>
              <w:jc w:val="both"/>
              <w:rPr>
                <w:rFonts w:ascii="Cambria" w:hAnsi="Cambria" w:cs="Arial"/>
                <w:bCs/>
              </w:rPr>
            </w:pPr>
            <w:r>
              <w:rPr>
                <w:rFonts w:ascii="Cambria" w:hAnsi="Cambria" w:cs="Arial"/>
                <w:bCs/>
              </w:rPr>
              <w:t>Blood t</w:t>
            </w:r>
            <w:r w:rsidRPr="00D14D80">
              <w:rPr>
                <w:rFonts w:ascii="Cambria" w:hAnsi="Cambria" w:cs="Arial"/>
                <w:bCs/>
              </w:rPr>
              <w:t>ransfusion register</w:t>
            </w:r>
          </w:p>
        </w:tc>
        <w:tc>
          <w:tcPr>
            <w:tcW w:w="4394" w:type="dxa"/>
          </w:tcPr>
          <w:p w:rsidR="00B87B2D" w:rsidRPr="00D14D80" w:rsidRDefault="00B87B2D" w:rsidP="00C64509">
            <w:pPr>
              <w:jc w:val="both"/>
              <w:rPr>
                <w:rFonts w:ascii="Cambria" w:hAnsi="Cambria" w:cs="Arial"/>
                <w:bCs/>
              </w:rPr>
            </w:pPr>
            <w:r w:rsidRPr="00D14D80">
              <w:rPr>
                <w:rFonts w:ascii="Cambria" w:hAnsi="Cambria"/>
              </w:rPr>
              <w:t>5 years or one year after completion of audit, whichever is later</w:t>
            </w:r>
          </w:p>
        </w:tc>
      </w:tr>
      <w:tr w:rsidR="00B87B2D" w:rsidRPr="00D14D80" w:rsidTr="00C64509">
        <w:tblPrEx>
          <w:tblLook w:val="04A0"/>
        </w:tblPrEx>
        <w:tc>
          <w:tcPr>
            <w:tcW w:w="993" w:type="dxa"/>
          </w:tcPr>
          <w:p w:rsidR="00B87B2D" w:rsidRPr="00D14D80" w:rsidRDefault="00B87B2D" w:rsidP="00C64509">
            <w:pPr>
              <w:jc w:val="both"/>
              <w:rPr>
                <w:rFonts w:ascii="Cambria" w:hAnsi="Cambria" w:cs="Arial"/>
              </w:rPr>
            </w:pPr>
            <w:r>
              <w:rPr>
                <w:rFonts w:ascii="Cambria" w:hAnsi="Cambria" w:cs="Arial"/>
              </w:rPr>
              <w:t>18</w:t>
            </w:r>
          </w:p>
        </w:tc>
        <w:tc>
          <w:tcPr>
            <w:tcW w:w="4253" w:type="dxa"/>
          </w:tcPr>
          <w:p w:rsidR="00B87B2D" w:rsidRDefault="00B87B2D" w:rsidP="00C64509">
            <w:pPr>
              <w:ind w:firstLine="34"/>
              <w:jc w:val="both"/>
              <w:rPr>
                <w:rFonts w:ascii="Cambria" w:hAnsi="Cambria" w:cs="Arial"/>
                <w:bCs/>
              </w:rPr>
            </w:pPr>
            <w:r>
              <w:rPr>
                <w:rFonts w:ascii="Cambria" w:hAnsi="Cambria" w:cs="Arial"/>
                <w:bCs/>
              </w:rPr>
              <w:t>Transfusion reaction report</w:t>
            </w:r>
          </w:p>
        </w:tc>
        <w:tc>
          <w:tcPr>
            <w:tcW w:w="4394" w:type="dxa"/>
          </w:tcPr>
          <w:p w:rsidR="00B87B2D" w:rsidRPr="00D14D80" w:rsidRDefault="00B87B2D" w:rsidP="00C64509">
            <w:pPr>
              <w:jc w:val="both"/>
              <w:rPr>
                <w:rFonts w:ascii="Cambria" w:hAnsi="Cambria"/>
              </w:rPr>
            </w:pPr>
            <w:r w:rsidRPr="00D14D80">
              <w:rPr>
                <w:rFonts w:ascii="Cambria" w:hAnsi="Cambria"/>
              </w:rPr>
              <w:t>3 years or one year after completion of audit, whichever is later</w:t>
            </w:r>
          </w:p>
        </w:tc>
      </w:tr>
      <w:tr w:rsidR="00B87B2D" w:rsidRPr="00D14D80" w:rsidTr="00C64509">
        <w:tc>
          <w:tcPr>
            <w:tcW w:w="993" w:type="dxa"/>
          </w:tcPr>
          <w:p w:rsidR="00B87B2D" w:rsidRPr="00A8269C" w:rsidRDefault="00B87B2D" w:rsidP="00C64509">
            <w:pPr>
              <w:jc w:val="both"/>
              <w:rPr>
                <w:rFonts w:ascii="Cambria" w:hAnsi="Cambria" w:cs="Arial"/>
                <w:sz w:val="28"/>
                <w:szCs w:val="28"/>
              </w:rPr>
            </w:pPr>
            <w:r w:rsidRPr="00A8269C">
              <w:rPr>
                <w:rFonts w:ascii="Cambria" w:hAnsi="Cambria" w:cs="Arial"/>
                <w:sz w:val="28"/>
                <w:szCs w:val="28"/>
              </w:rPr>
              <w:t>1</w:t>
            </w:r>
            <w:r>
              <w:rPr>
                <w:rFonts w:ascii="Cambria" w:hAnsi="Cambria" w:cs="Arial"/>
                <w:sz w:val="28"/>
                <w:szCs w:val="28"/>
              </w:rPr>
              <w:t>9</w:t>
            </w:r>
          </w:p>
        </w:tc>
        <w:tc>
          <w:tcPr>
            <w:tcW w:w="4253" w:type="dxa"/>
          </w:tcPr>
          <w:p w:rsidR="00B87B2D" w:rsidRPr="00D14D80" w:rsidRDefault="00B87B2D" w:rsidP="00C64509">
            <w:pPr>
              <w:ind w:firstLine="34"/>
              <w:jc w:val="both"/>
              <w:rPr>
                <w:rFonts w:ascii="Cambria" w:hAnsi="Cambria" w:cs="Arial"/>
                <w:bCs/>
              </w:rPr>
            </w:pPr>
            <w:r>
              <w:rPr>
                <w:rFonts w:ascii="Cambria" w:hAnsi="Cambria" w:cs="Arial"/>
                <w:bCs/>
              </w:rPr>
              <w:t>Waste management r</w:t>
            </w:r>
            <w:r w:rsidRPr="00D14D80">
              <w:rPr>
                <w:rFonts w:ascii="Cambria" w:hAnsi="Cambria" w:cs="Arial"/>
                <w:bCs/>
              </w:rPr>
              <w:t>egister</w:t>
            </w:r>
          </w:p>
        </w:tc>
        <w:tc>
          <w:tcPr>
            <w:tcW w:w="4394" w:type="dxa"/>
          </w:tcPr>
          <w:p w:rsidR="00B87B2D" w:rsidRPr="00D14D80" w:rsidRDefault="00B87B2D" w:rsidP="00C64509">
            <w:pPr>
              <w:jc w:val="both"/>
              <w:rPr>
                <w:rFonts w:ascii="Cambria" w:hAnsi="Cambria" w:cs="Arial"/>
                <w:bCs/>
              </w:rPr>
            </w:pPr>
            <w:r w:rsidRPr="00D14D80">
              <w:rPr>
                <w:rFonts w:ascii="Cambria" w:hAnsi="Cambria"/>
              </w:rPr>
              <w:t>5 years or one year after completion of audit, whichever is later</w:t>
            </w:r>
          </w:p>
        </w:tc>
      </w:tr>
      <w:tr w:rsidR="00B87B2D" w:rsidRPr="00D14D80" w:rsidTr="00C64509">
        <w:tc>
          <w:tcPr>
            <w:tcW w:w="993" w:type="dxa"/>
          </w:tcPr>
          <w:p w:rsidR="00B87B2D" w:rsidRPr="00A8269C" w:rsidRDefault="00B87B2D" w:rsidP="00C64509">
            <w:pPr>
              <w:jc w:val="both"/>
              <w:rPr>
                <w:rFonts w:ascii="Cambria" w:hAnsi="Cambria" w:cs="Arial"/>
              </w:rPr>
            </w:pPr>
            <w:r>
              <w:rPr>
                <w:rFonts w:ascii="Cambria" w:hAnsi="Cambria" w:cs="Arial"/>
              </w:rPr>
              <w:t>20</w:t>
            </w:r>
          </w:p>
        </w:tc>
        <w:tc>
          <w:tcPr>
            <w:tcW w:w="4253" w:type="dxa"/>
          </w:tcPr>
          <w:p w:rsidR="00B87B2D" w:rsidRPr="00D14D80" w:rsidRDefault="00B87B2D" w:rsidP="00C64509">
            <w:pPr>
              <w:ind w:firstLine="34"/>
              <w:jc w:val="both"/>
              <w:rPr>
                <w:rFonts w:ascii="Cambria" w:hAnsi="Cambria" w:cs="Arial"/>
                <w:bCs/>
              </w:rPr>
            </w:pPr>
            <w:r>
              <w:rPr>
                <w:rFonts w:ascii="Cambria" w:hAnsi="Cambria" w:cs="Arial"/>
                <w:bCs/>
              </w:rPr>
              <w:t>Testing r</w:t>
            </w:r>
            <w:r w:rsidRPr="00D14D80">
              <w:rPr>
                <w:rFonts w:ascii="Cambria" w:hAnsi="Cambria" w:cs="Arial"/>
                <w:bCs/>
              </w:rPr>
              <w:t>egister Elisa</w:t>
            </w:r>
            <w:r>
              <w:rPr>
                <w:rFonts w:ascii="Cambria" w:hAnsi="Cambria" w:cs="Arial"/>
                <w:bCs/>
              </w:rPr>
              <w:t>/ Testing  r</w:t>
            </w:r>
            <w:r w:rsidRPr="00D14D80">
              <w:rPr>
                <w:rFonts w:ascii="Cambria" w:hAnsi="Cambria" w:cs="Arial"/>
                <w:bCs/>
              </w:rPr>
              <w:t>egister Rapid</w:t>
            </w:r>
          </w:p>
        </w:tc>
        <w:tc>
          <w:tcPr>
            <w:tcW w:w="4394" w:type="dxa"/>
          </w:tcPr>
          <w:p w:rsidR="00B87B2D" w:rsidRPr="00D14D80" w:rsidRDefault="00B87B2D" w:rsidP="00C64509">
            <w:pPr>
              <w:jc w:val="both"/>
              <w:rPr>
                <w:rFonts w:ascii="Cambria" w:hAnsi="Cambria" w:cs="Arial"/>
                <w:bCs/>
              </w:rPr>
            </w:pPr>
            <w:r w:rsidRPr="00D14D80">
              <w:rPr>
                <w:rFonts w:ascii="Cambria" w:hAnsi="Cambria"/>
              </w:rPr>
              <w:t>3 years or one year after completion of audit, whichever is later</w:t>
            </w:r>
          </w:p>
        </w:tc>
      </w:tr>
      <w:tr w:rsidR="00B87B2D" w:rsidRPr="00D14D80" w:rsidTr="00C64509">
        <w:tc>
          <w:tcPr>
            <w:tcW w:w="993" w:type="dxa"/>
          </w:tcPr>
          <w:p w:rsidR="00B87B2D" w:rsidRPr="00A8269C" w:rsidRDefault="00B87B2D" w:rsidP="00C64509">
            <w:pPr>
              <w:jc w:val="both"/>
              <w:rPr>
                <w:rFonts w:ascii="Cambria" w:hAnsi="Cambria" w:cs="Arial"/>
              </w:rPr>
            </w:pPr>
            <w:r>
              <w:rPr>
                <w:rFonts w:ascii="Cambria" w:hAnsi="Cambria" w:cs="Arial"/>
              </w:rPr>
              <w:t>21</w:t>
            </w:r>
          </w:p>
        </w:tc>
        <w:tc>
          <w:tcPr>
            <w:tcW w:w="4253" w:type="dxa"/>
          </w:tcPr>
          <w:p w:rsidR="00B87B2D" w:rsidRPr="00D14D80" w:rsidRDefault="00B87B2D" w:rsidP="00C64509">
            <w:pPr>
              <w:ind w:firstLine="34"/>
              <w:jc w:val="both"/>
              <w:rPr>
                <w:rFonts w:ascii="Cambria" w:hAnsi="Cambria" w:cs="Arial"/>
                <w:bCs/>
              </w:rPr>
            </w:pPr>
            <w:r>
              <w:rPr>
                <w:rFonts w:ascii="Cambria" w:hAnsi="Cambria" w:cs="Arial"/>
                <w:bCs/>
              </w:rPr>
              <w:t>Counselling r</w:t>
            </w:r>
            <w:r w:rsidRPr="00D14D80">
              <w:rPr>
                <w:rFonts w:ascii="Cambria" w:hAnsi="Cambria" w:cs="Arial"/>
                <w:bCs/>
              </w:rPr>
              <w:t>egister</w:t>
            </w:r>
          </w:p>
        </w:tc>
        <w:tc>
          <w:tcPr>
            <w:tcW w:w="4394" w:type="dxa"/>
          </w:tcPr>
          <w:p w:rsidR="00B87B2D" w:rsidRPr="00D14D80" w:rsidRDefault="00B87B2D" w:rsidP="00C64509">
            <w:pPr>
              <w:jc w:val="both"/>
              <w:rPr>
                <w:rFonts w:ascii="Cambria" w:hAnsi="Cambria" w:cs="Arial"/>
                <w:bCs/>
              </w:rPr>
            </w:pPr>
            <w:r w:rsidRPr="00D14D80">
              <w:rPr>
                <w:rFonts w:ascii="Cambria" w:hAnsi="Cambria"/>
              </w:rPr>
              <w:t>3 years or one year after completion of audit, whichever is later</w:t>
            </w:r>
          </w:p>
        </w:tc>
      </w:tr>
      <w:tr w:rsidR="00B87B2D" w:rsidRPr="00D14D80" w:rsidTr="00C64509">
        <w:tc>
          <w:tcPr>
            <w:tcW w:w="993" w:type="dxa"/>
          </w:tcPr>
          <w:p w:rsidR="00B87B2D" w:rsidRPr="00A8269C" w:rsidRDefault="00B87B2D" w:rsidP="00C64509">
            <w:pPr>
              <w:jc w:val="both"/>
              <w:rPr>
                <w:rFonts w:ascii="Cambria" w:hAnsi="Cambria" w:cs="Arial"/>
              </w:rPr>
            </w:pPr>
            <w:r w:rsidRPr="00A8269C">
              <w:rPr>
                <w:rFonts w:ascii="Cambria" w:hAnsi="Cambria" w:cs="Arial"/>
              </w:rPr>
              <w:lastRenderedPageBreak/>
              <w:t>22</w:t>
            </w:r>
          </w:p>
        </w:tc>
        <w:tc>
          <w:tcPr>
            <w:tcW w:w="4253" w:type="dxa"/>
          </w:tcPr>
          <w:p w:rsidR="00B87B2D" w:rsidRPr="00D14D80" w:rsidRDefault="00B87B2D" w:rsidP="00C64509">
            <w:pPr>
              <w:ind w:firstLine="34"/>
              <w:jc w:val="both"/>
              <w:rPr>
                <w:rFonts w:ascii="Cambria" w:hAnsi="Cambria" w:cs="Arial"/>
                <w:bCs/>
              </w:rPr>
            </w:pPr>
            <w:r>
              <w:rPr>
                <w:rFonts w:ascii="Cambria" w:hAnsi="Cambria" w:cs="Arial"/>
                <w:bCs/>
              </w:rPr>
              <w:t>Without replacement r</w:t>
            </w:r>
            <w:r w:rsidRPr="00D14D80">
              <w:rPr>
                <w:rFonts w:ascii="Cambria" w:hAnsi="Cambria" w:cs="Arial"/>
                <w:bCs/>
              </w:rPr>
              <w:t>egister</w:t>
            </w:r>
          </w:p>
        </w:tc>
        <w:tc>
          <w:tcPr>
            <w:tcW w:w="4394" w:type="dxa"/>
          </w:tcPr>
          <w:p w:rsidR="00B87B2D" w:rsidRPr="00D14D80" w:rsidRDefault="00B87B2D" w:rsidP="00C64509">
            <w:pPr>
              <w:jc w:val="both"/>
              <w:rPr>
                <w:rFonts w:ascii="Cambria" w:hAnsi="Cambria" w:cs="Arial"/>
                <w:bCs/>
              </w:rPr>
            </w:pPr>
            <w:r w:rsidRPr="00D14D80">
              <w:rPr>
                <w:rFonts w:ascii="Cambria" w:hAnsi="Cambria"/>
              </w:rPr>
              <w:t>3 years or one year after completion of audit, whichever is later</w:t>
            </w:r>
          </w:p>
        </w:tc>
      </w:tr>
      <w:tr w:rsidR="00B87B2D" w:rsidRPr="00D14D80" w:rsidTr="00C64509">
        <w:tc>
          <w:tcPr>
            <w:tcW w:w="993" w:type="dxa"/>
          </w:tcPr>
          <w:p w:rsidR="00B87B2D" w:rsidRPr="0081285A" w:rsidRDefault="00B87B2D" w:rsidP="00C64509">
            <w:pPr>
              <w:jc w:val="both"/>
              <w:rPr>
                <w:rFonts w:ascii="Cambria" w:hAnsi="Cambria" w:cs="Arial"/>
              </w:rPr>
            </w:pPr>
            <w:r w:rsidRPr="0081285A">
              <w:rPr>
                <w:rFonts w:ascii="Cambria" w:hAnsi="Cambria" w:cs="Arial"/>
              </w:rPr>
              <w:t>23</w:t>
            </w:r>
          </w:p>
        </w:tc>
        <w:tc>
          <w:tcPr>
            <w:tcW w:w="4253" w:type="dxa"/>
          </w:tcPr>
          <w:p w:rsidR="00B87B2D" w:rsidRPr="00D14D80" w:rsidRDefault="00B87B2D" w:rsidP="00C64509">
            <w:pPr>
              <w:ind w:firstLine="34"/>
              <w:jc w:val="both"/>
              <w:rPr>
                <w:rFonts w:ascii="Cambria" w:hAnsi="Cambria" w:cs="Arial"/>
                <w:bCs/>
              </w:rPr>
            </w:pPr>
            <w:r>
              <w:rPr>
                <w:rFonts w:ascii="Cambria" w:hAnsi="Cambria" w:cs="Arial"/>
                <w:bCs/>
              </w:rPr>
              <w:t>Blood camp reports</w:t>
            </w:r>
          </w:p>
        </w:tc>
        <w:tc>
          <w:tcPr>
            <w:tcW w:w="4394" w:type="dxa"/>
          </w:tcPr>
          <w:p w:rsidR="00B87B2D" w:rsidRPr="00D14D80" w:rsidRDefault="00B87B2D" w:rsidP="00C64509">
            <w:pPr>
              <w:jc w:val="both"/>
              <w:rPr>
                <w:rFonts w:ascii="Cambria" w:hAnsi="Cambria"/>
              </w:rPr>
            </w:pPr>
            <w:r w:rsidRPr="00D14D80">
              <w:rPr>
                <w:rFonts w:ascii="Cambria" w:hAnsi="Cambria"/>
              </w:rPr>
              <w:t>5 years or one year after completion of audit, whichever is later</w:t>
            </w:r>
          </w:p>
        </w:tc>
      </w:tr>
      <w:tr w:rsidR="00B87B2D" w:rsidRPr="00D14D80" w:rsidTr="00C64509">
        <w:tc>
          <w:tcPr>
            <w:tcW w:w="993" w:type="dxa"/>
          </w:tcPr>
          <w:p w:rsidR="00B87B2D" w:rsidRPr="0081285A" w:rsidRDefault="00B87B2D" w:rsidP="00C64509">
            <w:pPr>
              <w:jc w:val="both"/>
              <w:rPr>
                <w:rFonts w:ascii="Cambria" w:hAnsi="Cambria" w:cs="Arial"/>
              </w:rPr>
            </w:pPr>
            <w:r w:rsidRPr="0081285A">
              <w:rPr>
                <w:rFonts w:ascii="Cambria" w:hAnsi="Cambria" w:cs="Arial"/>
              </w:rPr>
              <w:t>24</w:t>
            </w:r>
          </w:p>
        </w:tc>
        <w:tc>
          <w:tcPr>
            <w:tcW w:w="4253" w:type="dxa"/>
          </w:tcPr>
          <w:p w:rsidR="00B87B2D" w:rsidRDefault="00B87B2D" w:rsidP="00C64509">
            <w:pPr>
              <w:ind w:firstLine="34"/>
              <w:jc w:val="both"/>
              <w:rPr>
                <w:rFonts w:ascii="Cambria" w:hAnsi="Cambria" w:cs="Arial"/>
                <w:bCs/>
              </w:rPr>
            </w:pPr>
            <w:r>
              <w:rPr>
                <w:rFonts w:ascii="Cambria" w:hAnsi="Cambria" w:cs="Arial"/>
                <w:bCs/>
              </w:rPr>
              <w:t>Equipment validation</w:t>
            </w:r>
          </w:p>
        </w:tc>
        <w:tc>
          <w:tcPr>
            <w:tcW w:w="4394" w:type="dxa"/>
          </w:tcPr>
          <w:p w:rsidR="00B87B2D" w:rsidRPr="00D14D80" w:rsidRDefault="00B87B2D" w:rsidP="00C64509">
            <w:pPr>
              <w:jc w:val="both"/>
              <w:rPr>
                <w:rFonts w:ascii="Cambria" w:hAnsi="Cambria"/>
              </w:rPr>
            </w:pPr>
            <w:r w:rsidRPr="00D14D80">
              <w:rPr>
                <w:rFonts w:ascii="Cambria" w:hAnsi="Cambria"/>
              </w:rPr>
              <w:t>3 years or one year after completion of audit, whichever is later</w:t>
            </w:r>
          </w:p>
        </w:tc>
      </w:tr>
      <w:tr w:rsidR="00B87B2D" w:rsidRPr="00D14D80" w:rsidTr="00C64509">
        <w:tc>
          <w:tcPr>
            <w:tcW w:w="993" w:type="dxa"/>
          </w:tcPr>
          <w:p w:rsidR="00B87B2D" w:rsidRPr="0081285A" w:rsidRDefault="00B87B2D" w:rsidP="00C64509">
            <w:pPr>
              <w:jc w:val="both"/>
              <w:rPr>
                <w:rFonts w:ascii="Cambria" w:hAnsi="Cambria" w:cs="Arial"/>
              </w:rPr>
            </w:pPr>
            <w:r w:rsidRPr="0081285A">
              <w:rPr>
                <w:rFonts w:ascii="Cambria" w:hAnsi="Cambria" w:cs="Arial"/>
              </w:rPr>
              <w:t>25</w:t>
            </w:r>
          </w:p>
        </w:tc>
        <w:tc>
          <w:tcPr>
            <w:tcW w:w="4253" w:type="dxa"/>
          </w:tcPr>
          <w:p w:rsidR="00B87B2D" w:rsidRPr="00D14D80" w:rsidRDefault="00B87B2D" w:rsidP="00C64509">
            <w:pPr>
              <w:ind w:firstLine="34"/>
              <w:jc w:val="both"/>
              <w:rPr>
                <w:rFonts w:ascii="Cambria" w:hAnsi="Cambria" w:cs="Arial"/>
                <w:bCs/>
              </w:rPr>
            </w:pPr>
            <w:r>
              <w:rPr>
                <w:rFonts w:ascii="Cambria" w:hAnsi="Cambria" w:cs="Arial"/>
                <w:bCs/>
              </w:rPr>
              <w:t>Miscellaneous r</w:t>
            </w:r>
            <w:r w:rsidRPr="00D14D80">
              <w:rPr>
                <w:rFonts w:ascii="Cambria" w:hAnsi="Cambria" w:cs="Arial"/>
                <w:bCs/>
              </w:rPr>
              <w:t>egister</w:t>
            </w:r>
          </w:p>
        </w:tc>
        <w:tc>
          <w:tcPr>
            <w:tcW w:w="4394" w:type="dxa"/>
          </w:tcPr>
          <w:p w:rsidR="00B87B2D" w:rsidRPr="00D14D80" w:rsidRDefault="00B87B2D" w:rsidP="00C64509">
            <w:pPr>
              <w:jc w:val="both"/>
              <w:rPr>
                <w:rFonts w:ascii="Cambria" w:hAnsi="Cambria" w:cs="Arial"/>
                <w:bCs/>
              </w:rPr>
            </w:pPr>
            <w:r w:rsidRPr="00D14D80">
              <w:rPr>
                <w:rFonts w:ascii="Cambria" w:hAnsi="Cambria"/>
              </w:rPr>
              <w:t>3 years or one year after completion of audit, whichever is later</w:t>
            </w:r>
          </w:p>
        </w:tc>
      </w:tr>
    </w:tbl>
    <w:p w:rsidR="00B87B2D" w:rsidRDefault="00B87B2D" w:rsidP="00B87B2D">
      <w:pPr>
        <w:jc w:val="both"/>
        <w:rPr>
          <w:rFonts w:ascii="Cambria" w:hAnsi="Cambria" w:cs="Arial"/>
          <w:b/>
          <w:i/>
          <w:szCs w:val="28"/>
        </w:rPr>
      </w:pPr>
    </w:p>
    <w:p w:rsidR="00B87B2D" w:rsidRPr="004E2AEE" w:rsidRDefault="00B87B2D" w:rsidP="00B87B2D">
      <w:pPr>
        <w:jc w:val="both"/>
        <w:rPr>
          <w:rFonts w:ascii="Cambria" w:hAnsi="Cambria" w:cs="Arial"/>
          <w:bCs/>
          <w:i/>
        </w:rPr>
      </w:pPr>
      <w:r w:rsidRPr="00D14D80">
        <w:rPr>
          <w:rFonts w:ascii="Cambria" w:hAnsi="Cambria" w:cs="Arial"/>
          <w:b/>
          <w:i/>
          <w:szCs w:val="28"/>
        </w:rPr>
        <w:t>Note</w:t>
      </w:r>
      <w:r>
        <w:rPr>
          <w:rFonts w:ascii="Cambria" w:hAnsi="Cambria" w:cs="Arial"/>
          <w:b/>
          <w:i/>
          <w:szCs w:val="28"/>
        </w:rPr>
        <w:t xml:space="preserve"> 1</w:t>
      </w:r>
      <w:r w:rsidRPr="00D14D80">
        <w:rPr>
          <w:rFonts w:ascii="Cambria" w:hAnsi="Cambria" w:cs="Arial"/>
          <w:b/>
          <w:i/>
          <w:szCs w:val="28"/>
        </w:rPr>
        <w:t>:</w:t>
      </w:r>
      <w:r w:rsidRPr="00D14D80">
        <w:rPr>
          <w:rFonts w:ascii="Cambria" w:hAnsi="Cambria" w:cs="Arial"/>
          <w:bCs/>
          <w:i/>
          <w:szCs w:val="28"/>
        </w:rPr>
        <w:t xml:space="preserve"> Any register/expenses book</w:t>
      </w:r>
      <w:r>
        <w:rPr>
          <w:rFonts w:ascii="Cambria" w:hAnsi="Cambria" w:cs="Arial"/>
          <w:bCs/>
          <w:i/>
          <w:szCs w:val="28"/>
        </w:rPr>
        <w:t xml:space="preserve">/ </w:t>
      </w:r>
      <w:r w:rsidRPr="00D14D80">
        <w:rPr>
          <w:rFonts w:ascii="Cambria" w:hAnsi="Cambria" w:cs="Arial"/>
          <w:bCs/>
          <w:i/>
        </w:rPr>
        <w:t>record</w:t>
      </w:r>
      <w:r w:rsidRPr="00D14D80">
        <w:rPr>
          <w:rFonts w:ascii="Cambria" w:hAnsi="Cambria" w:cs="Arial"/>
          <w:bCs/>
          <w:i/>
          <w:szCs w:val="28"/>
        </w:rPr>
        <w:t xml:space="preserve"> which </w:t>
      </w:r>
      <w:proofErr w:type="gramStart"/>
      <w:r w:rsidRPr="00D14D80">
        <w:rPr>
          <w:rFonts w:ascii="Cambria" w:hAnsi="Cambria" w:cs="Arial"/>
          <w:bCs/>
          <w:i/>
          <w:szCs w:val="28"/>
        </w:rPr>
        <w:t>is</w:t>
      </w:r>
      <w:proofErr w:type="gramEnd"/>
      <w:r w:rsidRPr="00D14D80">
        <w:rPr>
          <w:rFonts w:ascii="Cambria" w:hAnsi="Cambria" w:cs="Arial"/>
          <w:bCs/>
          <w:i/>
          <w:szCs w:val="28"/>
        </w:rPr>
        <w:t xml:space="preserve"> required for audit </w:t>
      </w:r>
      <w:r w:rsidRPr="00D14D80">
        <w:rPr>
          <w:rFonts w:ascii="Cambria" w:hAnsi="Cambria" w:cs="Arial"/>
          <w:bCs/>
          <w:i/>
        </w:rPr>
        <w:t>be weeded out only after proper audit</w:t>
      </w:r>
      <w:r>
        <w:rPr>
          <w:rFonts w:ascii="Cambria" w:hAnsi="Cambria" w:cs="Arial"/>
          <w:bCs/>
          <w:i/>
        </w:rPr>
        <w:t>.</w:t>
      </w:r>
    </w:p>
    <w:p w:rsidR="00B87B2D" w:rsidRDefault="00B87B2D" w:rsidP="00B87B2D">
      <w:pPr>
        <w:jc w:val="both"/>
        <w:rPr>
          <w:rFonts w:ascii="Cambria" w:hAnsi="Cambria" w:cs="Arial"/>
          <w:bCs/>
          <w:i/>
        </w:rPr>
      </w:pPr>
      <w:r w:rsidRPr="00D14D80">
        <w:rPr>
          <w:rFonts w:ascii="Cambria" w:hAnsi="Cambria" w:cs="Arial"/>
          <w:b/>
          <w:i/>
        </w:rPr>
        <w:t>Note</w:t>
      </w:r>
      <w:r>
        <w:rPr>
          <w:rFonts w:ascii="Cambria" w:hAnsi="Cambria" w:cs="Arial"/>
          <w:b/>
          <w:i/>
        </w:rPr>
        <w:t xml:space="preserve"> 2</w:t>
      </w:r>
      <w:r w:rsidRPr="00D14D80">
        <w:rPr>
          <w:rFonts w:ascii="Cambria" w:hAnsi="Cambria" w:cs="Arial"/>
          <w:b/>
          <w:i/>
        </w:rPr>
        <w:t xml:space="preserve">:  </w:t>
      </w:r>
      <w:r w:rsidRPr="00D14D80">
        <w:rPr>
          <w:rFonts w:ascii="Cambria" w:hAnsi="Cambria" w:cs="Arial"/>
          <w:bCs/>
          <w:i/>
        </w:rPr>
        <w:t>The retention period reckoned with reference to the date from which the record ceases to be current/active. Where, however, it is proposed to weed out a register where in certain entries are still current, e.g., file movement register where certain files entered there in  have not been recorded or the register of assurances, where certain assurances have not been implemented, the current entries first be transferred to the new register and the old register weeded out thereafter.</w:t>
      </w:r>
    </w:p>
    <w:p w:rsidR="00B87B2D" w:rsidRPr="00B87B2D" w:rsidRDefault="00B87B2D" w:rsidP="00B87B2D">
      <w:pPr>
        <w:jc w:val="both"/>
        <w:rPr>
          <w:rFonts w:ascii="Cambria" w:hAnsi="Cambria" w:cs="Arial"/>
          <w:bCs/>
          <w:i/>
        </w:rPr>
      </w:pPr>
      <w:r w:rsidRPr="00383295">
        <w:rPr>
          <w:rFonts w:ascii="Cambria" w:hAnsi="Cambria" w:cs="Arial"/>
          <w:b/>
          <w:bCs/>
          <w:i/>
        </w:rPr>
        <w:t>Note 3:</w:t>
      </w:r>
      <w:r>
        <w:rPr>
          <w:rFonts w:ascii="Cambria" w:hAnsi="Cambria" w:cs="Arial"/>
          <w:bCs/>
          <w:i/>
        </w:rPr>
        <w:t xml:space="preserve"> The retention period for other records other than the specific record, may be checked from the above mentioned categories.  </w:t>
      </w:r>
    </w:p>
    <w:p w:rsidR="00B87B2D" w:rsidRPr="00D14D80" w:rsidRDefault="00B87B2D" w:rsidP="00B87B2D">
      <w:pPr>
        <w:jc w:val="both"/>
        <w:rPr>
          <w:rFonts w:ascii="Cambria" w:hAnsi="Cambria" w:cs="Arial"/>
          <w:b/>
          <w:sz w:val="32"/>
          <w:szCs w:val="32"/>
        </w:rPr>
      </w:pPr>
      <w:r w:rsidRPr="00D14D80">
        <w:rPr>
          <w:rFonts w:ascii="Cambria" w:hAnsi="Cambria" w:cs="Arial"/>
          <w:b/>
          <w:sz w:val="32"/>
          <w:szCs w:val="32"/>
        </w:rPr>
        <w:t xml:space="preserve">ENGINEERING WINGS </w:t>
      </w:r>
      <w:r>
        <w:rPr>
          <w:rFonts w:ascii="Cambria" w:hAnsi="Cambria" w:cs="Arial"/>
          <w:b/>
          <w:sz w:val="32"/>
          <w:szCs w:val="32"/>
        </w:rPr>
        <w:t>(Specific record</w:t>
      </w:r>
      <w:r w:rsidRPr="00D14D80">
        <w:rPr>
          <w:rFonts w:ascii="Cambria" w:hAnsi="Cambria" w:cs="Arial"/>
          <w:b/>
          <w:sz w:val="32"/>
          <w:szCs w:val="32"/>
        </w:rPr>
        <w:t xml:space="preserve">): </w:t>
      </w:r>
      <w:r w:rsidRPr="00D14D80">
        <w:rPr>
          <w:rFonts w:ascii="Cambria" w:hAnsi="Cambria" w:cs="Arial"/>
          <w:b/>
          <w:bCs/>
          <w:sz w:val="32"/>
          <w:szCs w:val="32"/>
        </w:rPr>
        <w:t>(Retention period as indicated)</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127"/>
        <w:gridCol w:w="2203"/>
        <w:gridCol w:w="4317"/>
      </w:tblGrid>
      <w:tr w:rsidR="00B87B2D" w:rsidRPr="00D14D80" w:rsidTr="00C64509">
        <w:trPr>
          <w:trHeight w:val="636"/>
        </w:trPr>
        <w:tc>
          <w:tcPr>
            <w:tcW w:w="993" w:type="dxa"/>
            <w:tcBorders>
              <w:top w:val="single" w:sz="4" w:space="0" w:color="auto"/>
              <w:left w:val="single" w:sz="4" w:space="0" w:color="auto"/>
              <w:right w:val="single" w:sz="4" w:space="0" w:color="auto"/>
            </w:tcBorders>
          </w:tcPr>
          <w:p w:rsidR="00B87B2D" w:rsidRPr="00D14D80" w:rsidRDefault="00B87B2D" w:rsidP="00C64509">
            <w:pPr>
              <w:jc w:val="both"/>
              <w:rPr>
                <w:rFonts w:ascii="Cambria" w:hAnsi="Cambria" w:cs="Arial"/>
                <w:b/>
                <w:sz w:val="28"/>
                <w:szCs w:val="28"/>
              </w:rPr>
            </w:pPr>
            <w:proofErr w:type="spellStart"/>
            <w:r w:rsidRPr="00D14D80">
              <w:rPr>
                <w:rFonts w:ascii="Cambria" w:hAnsi="Cambria" w:cs="Arial"/>
                <w:b/>
                <w:sz w:val="28"/>
                <w:szCs w:val="28"/>
              </w:rPr>
              <w:t>S.No</w:t>
            </w:r>
            <w:proofErr w:type="spellEnd"/>
            <w:r w:rsidRPr="00D14D80">
              <w:rPr>
                <w:rFonts w:ascii="Cambria" w:hAnsi="Cambria" w:cs="Arial"/>
                <w:b/>
                <w:sz w:val="28"/>
                <w:szCs w:val="28"/>
              </w:rPr>
              <w:t>.</w:t>
            </w:r>
          </w:p>
        </w:tc>
        <w:tc>
          <w:tcPr>
            <w:tcW w:w="4330" w:type="dxa"/>
            <w:gridSpan w:val="2"/>
            <w:tcBorders>
              <w:top w:val="single" w:sz="4" w:space="0" w:color="auto"/>
              <w:left w:val="single" w:sz="4" w:space="0" w:color="auto"/>
              <w:right w:val="single" w:sz="4" w:space="0" w:color="auto"/>
            </w:tcBorders>
          </w:tcPr>
          <w:p w:rsidR="00B87B2D" w:rsidRPr="00D14D80" w:rsidRDefault="00B87B2D" w:rsidP="00C64509">
            <w:pPr>
              <w:pStyle w:val="Default"/>
              <w:jc w:val="both"/>
              <w:rPr>
                <w:rFonts w:ascii="Cambria" w:hAnsi="Cambria"/>
                <w:b/>
                <w:sz w:val="28"/>
                <w:szCs w:val="28"/>
                <w:lang w:val="en-GB"/>
              </w:rPr>
            </w:pPr>
            <w:r w:rsidRPr="00D14D80">
              <w:rPr>
                <w:rFonts w:ascii="Cambria" w:hAnsi="Cambria"/>
                <w:b/>
                <w:sz w:val="28"/>
                <w:szCs w:val="28"/>
                <w:lang w:val="en-GB"/>
              </w:rPr>
              <w:t>Description of record</w:t>
            </w:r>
          </w:p>
        </w:tc>
        <w:tc>
          <w:tcPr>
            <w:tcW w:w="4317" w:type="dxa"/>
            <w:tcBorders>
              <w:top w:val="single" w:sz="4" w:space="0" w:color="auto"/>
              <w:left w:val="single" w:sz="4" w:space="0" w:color="auto"/>
              <w:bottom w:val="single" w:sz="4" w:space="0" w:color="auto"/>
              <w:right w:val="single" w:sz="4" w:space="0" w:color="auto"/>
            </w:tcBorders>
          </w:tcPr>
          <w:p w:rsidR="00B87B2D" w:rsidRPr="00D14D80" w:rsidRDefault="00B87B2D" w:rsidP="00C64509">
            <w:pPr>
              <w:pStyle w:val="Default"/>
              <w:jc w:val="both"/>
              <w:rPr>
                <w:rFonts w:ascii="Cambria" w:hAnsi="Cambria"/>
                <w:b/>
                <w:sz w:val="28"/>
                <w:szCs w:val="28"/>
              </w:rPr>
            </w:pPr>
            <w:r w:rsidRPr="00D14D80">
              <w:rPr>
                <w:rFonts w:ascii="Cambria" w:hAnsi="Cambria"/>
                <w:b/>
                <w:sz w:val="28"/>
                <w:szCs w:val="28"/>
              </w:rPr>
              <w:t>Retention period (Years)</w:t>
            </w:r>
          </w:p>
        </w:tc>
      </w:tr>
      <w:tr w:rsidR="00B87B2D" w:rsidRPr="00D14D80" w:rsidTr="00C64509">
        <w:trPr>
          <w:trHeight w:val="636"/>
        </w:trPr>
        <w:tc>
          <w:tcPr>
            <w:tcW w:w="993" w:type="dxa"/>
            <w:vMerge w:val="restart"/>
            <w:tcBorders>
              <w:top w:val="single" w:sz="4" w:space="0" w:color="auto"/>
              <w:left w:val="single" w:sz="4" w:space="0" w:color="auto"/>
              <w:right w:val="single" w:sz="4" w:space="0" w:color="auto"/>
            </w:tcBorders>
          </w:tcPr>
          <w:p w:rsidR="00B87B2D" w:rsidRPr="00D14D80" w:rsidRDefault="00B87B2D" w:rsidP="00C64509">
            <w:pPr>
              <w:jc w:val="both"/>
              <w:rPr>
                <w:rFonts w:ascii="Cambria" w:hAnsi="Cambria" w:cs="Arial"/>
              </w:rPr>
            </w:pPr>
            <w:r w:rsidRPr="00D14D80">
              <w:rPr>
                <w:rFonts w:ascii="Cambria" w:hAnsi="Cambria" w:cs="Arial"/>
              </w:rPr>
              <w:t>1</w:t>
            </w:r>
          </w:p>
        </w:tc>
        <w:tc>
          <w:tcPr>
            <w:tcW w:w="2127" w:type="dxa"/>
            <w:vMerge w:val="restart"/>
            <w:tcBorders>
              <w:top w:val="single" w:sz="4" w:space="0" w:color="auto"/>
              <w:left w:val="single" w:sz="4" w:space="0" w:color="auto"/>
              <w:right w:val="single" w:sz="4" w:space="0" w:color="auto"/>
            </w:tcBorders>
          </w:tcPr>
          <w:p w:rsidR="00B87B2D" w:rsidRPr="00D14D80" w:rsidRDefault="00B87B2D" w:rsidP="00C64509">
            <w:pPr>
              <w:pStyle w:val="Default"/>
              <w:jc w:val="both"/>
              <w:rPr>
                <w:rFonts w:ascii="Cambria" w:hAnsi="Cambria"/>
                <w:lang w:val="en-GB"/>
              </w:rPr>
            </w:pPr>
            <w:r w:rsidRPr="00D14D80">
              <w:rPr>
                <w:rFonts w:ascii="Cambria" w:hAnsi="Cambria"/>
                <w:lang w:val="en-GB"/>
              </w:rPr>
              <w:t>Administrative approval and technical sanction</w:t>
            </w:r>
          </w:p>
          <w:p w:rsidR="00B87B2D" w:rsidRPr="00D14D80" w:rsidRDefault="00B87B2D" w:rsidP="00C64509">
            <w:pPr>
              <w:pStyle w:val="Default"/>
              <w:jc w:val="both"/>
              <w:rPr>
                <w:rFonts w:ascii="Cambria" w:hAnsi="Cambria"/>
                <w:lang w:val="en-GB"/>
              </w:rPr>
            </w:pPr>
          </w:p>
        </w:tc>
        <w:tc>
          <w:tcPr>
            <w:tcW w:w="2203" w:type="dxa"/>
            <w:tcBorders>
              <w:top w:val="single" w:sz="4" w:space="0" w:color="auto"/>
              <w:left w:val="single" w:sz="4" w:space="0" w:color="auto"/>
              <w:bottom w:val="single" w:sz="4" w:space="0" w:color="auto"/>
              <w:right w:val="single" w:sz="4" w:space="0" w:color="auto"/>
            </w:tcBorders>
          </w:tcPr>
          <w:p w:rsidR="00B87B2D" w:rsidRPr="00D14D80" w:rsidRDefault="00B87B2D" w:rsidP="00C64509">
            <w:pPr>
              <w:pStyle w:val="Default"/>
              <w:jc w:val="both"/>
              <w:rPr>
                <w:rFonts w:ascii="Cambria" w:hAnsi="Cambria"/>
                <w:lang w:val="en-GB"/>
              </w:rPr>
            </w:pPr>
            <w:r w:rsidRPr="00D14D80">
              <w:rPr>
                <w:rFonts w:ascii="Cambria" w:hAnsi="Cambria"/>
                <w:lang w:val="en-GB"/>
              </w:rPr>
              <w:t>Major works</w:t>
            </w:r>
          </w:p>
        </w:tc>
        <w:tc>
          <w:tcPr>
            <w:tcW w:w="4317" w:type="dxa"/>
            <w:tcBorders>
              <w:top w:val="single" w:sz="4" w:space="0" w:color="auto"/>
              <w:left w:val="single" w:sz="4" w:space="0" w:color="auto"/>
              <w:bottom w:val="single" w:sz="4" w:space="0" w:color="auto"/>
              <w:right w:val="single" w:sz="4" w:space="0" w:color="auto"/>
            </w:tcBorders>
          </w:tcPr>
          <w:p w:rsidR="00B87B2D" w:rsidRPr="00D14D80" w:rsidRDefault="00B87B2D" w:rsidP="00C64509">
            <w:pPr>
              <w:pStyle w:val="Default"/>
              <w:jc w:val="both"/>
              <w:rPr>
                <w:rFonts w:ascii="Cambria" w:hAnsi="Cambria"/>
              </w:rPr>
            </w:pPr>
            <w:r w:rsidRPr="00D14D80">
              <w:rPr>
                <w:rFonts w:ascii="Cambria" w:hAnsi="Cambria"/>
              </w:rPr>
              <w:t xml:space="preserve">10 years after completion of work and 1 year subject to audit clearance </w:t>
            </w:r>
            <w:r w:rsidRPr="00D14D80">
              <w:rPr>
                <w:rFonts w:ascii="Cambria" w:hAnsi="Cambria"/>
                <w:bCs/>
              </w:rPr>
              <w:t xml:space="preserve">for the relevant period and objections </w:t>
            </w:r>
            <w:proofErr w:type="spellStart"/>
            <w:r w:rsidRPr="00D14D80">
              <w:rPr>
                <w:rFonts w:ascii="Cambria" w:hAnsi="Cambria"/>
                <w:bCs/>
              </w:rPr>
              <w:t>settled</w:t>
            </w:r>
            <w:r>
              <w:rPr>
                <w:rFonts w:ascii="Cambria" w:hAnsi="Cambria"/>
                <w:bCs/>
              </w:rPr>
              <w:t>,</w:t>
            </w:r>
            <w:r w:rsidRPr="00D14D80">
              <w:rPr>
                <w:rFonts w:ascii="Cambria" w:hAnsi="Cambria"/>
              </w:rPr>
              <w:t>whichever</w:t>
            </w:r>
            <w:proofErr w:type="spellEnd"/>
            <w:r w:rsidRPr="00D14D80">
              <w:rPr>
                <w:rFonts w:ascii="Cambria" w:hAnsi="Cambria"/>
              </w:rPr>
              <w:t xml:space="preserve"> is later</w:t>
            </w:r>
          </w:p>
        </w:tc>
      </w:tr>
      <w:tr w:rsidR="00B87B2D" w:rsidRPr="00D14D80" w:rsidTr="00C64509">
        <w:trPr>
          <w:trHeight w:val="636"/>
        </w:trPr>
        <w:tc>
          <w:tcPr>
            <w:tcW w:w="993" w:type="dxa"/>
            <w:vMerge/>
            <w:tcBorders>
              <w:left w:val="single" w:sz="4" w:space="0" w:color="auto"/>
              <w:bottom w:val="single" w:sz="4" w:space="0" w:color="auto"/>
              <w:right w:val="single" w:sz="4" w:space="0" w:color="auto"/>
            </w:tcBorders>
          </w:tcPr>
          <w:p w:rsidR="00B87B2D" w:rsidRPr="00D14D80" w:rsidRDefault="00B87B2D" w:rsidP="00C64509">
            <w:pPr>
              <w:jc w:val="both"/>
              <w:rPr>
                <w:rFonts w:ascii="Cambria" w:hAnsi="Cambria" w:cs="Arial"/>
              </w:rPr>
            </w:pPr>
          </w:p>
        </w:tc>
        <w:tc>
          <w:tcPr>
            <w:tcW w:w="2127" w:type="dxa"/>
            <w:vMerge/>
            <w:tcBorders>
              <w:left w:val="single" w:sz="4" w:space="0" w:color="auto"/>
              <w:bottom w:val="single" w:sz="4" w:space="0" w:color="auto"/>
              <w:right w:val="single" w:sz="4" w:space="0" w:color="auto"/>
            </w:tcBorders>
          </w:tcPr>
          <w:p w:rsidR="00B87B2D" w:rsidRPr="00D14D80" w:rsidRDefault="00B87B2D" w:rsidP="00C64509">
            <w:pPr>
              <w:pStyle w:val="Default"/>
              <w:jc w:val="both"/>
              <w:rPr>
                <w:rFonts w:ascii="Cambria" w:hAnsi="Cambria"/>
                <w:lang w:val="en-GB"/>
              </w:rPr>
            </w:pPr>
          </w:p>
        </w:tc>
        <w:tc>
          <w:tcPr>
            <w:tcW w:w="2203" w:type="dxa"/>
            <w:tcBorders>
              <w:top w:val="single" w:sz="4" w:space="0" w:color="auto"/>
              <w:left w:val="single" w:sz="4" w:space="0" w:color="auto"/>
              <w:bottom w:val="single" w:sz="4" w:space="0" w:color="auto"/>
              <w:right w:val="single" w:sz="4" w:space="0" w:color="auto"/>
            </w:tcBorders>
          </w:tcPr>
          <w:p w:rsidR="00B87B2D" w:rsidRPr="00D14D80" w:rsidRDefault="00B87B2D" w:rsidP="00C64509">
            <w:pPr>
              <w:pStyle w:val="Default"/>
              <w:jc w:val="both"/>
              <w:rPr>
                <w:rFonts w:ascii="Cambria" w:hAnsi="Cambria"/>
                <w:lang w:val="en-GB"/>
              </w:rPr>
            </w:pPr>
            <w:r w:rsidRPr="00D14D80">
              <w:rPr>
                <w:rFonts w:ascii="Cambria" w:hAnsi="Cambria"/>
                <w:lang w:val="en-GB"/>
              </w:rPr>
              <w:t>Minor works</w:t>
            </w:r>
          </w:p>
        </w:tc>
        <w:tc>
          <w:tcPr>
            <w:tcW w:w="4317" w:type="dxa"/>
            <w:tcBorders>
              <w:top w:val="single" w:sz="4" w:space="0" w:color="auto"/>
              <w:left w:val="single" w:sz="4" w:space="0" w:color="auto"/>
              <w:bottom w:val="single" w:sz="4" w:space="0" w:color="auto"/>
              <w:right w:val="single" w:sz="4" w:space="0" w:color="auto"/>
            </w:tcBorders>
          </w:tcPr>
          <w:p w:rsidR="00B87B2D" w:rsidRPr="00D14D80" w:rsidRDefault="00B87B2D" w:rsidP="00C64509">
            <w:pPr>
              <w:pStyle w:val="Default"/>
              <w:jc w:val="both"/>
              <w:rPr>
                <w:rFonts w:ascii="Cambria" w:hAnsi="Cambria"/>
                <w:lang w:val="en-GB"/>
              </w:rPr>
            </w:pPr>
            <w:r w:rsidRPr="00D14D80">
              <w:rPr>
                <w:rFonts w:ascii="Cambria" w:hAnsi="Cambria"/>
              </w:rPr>
              <w:t xml:space="preserve">10 years after completion of work and 1 year subject to audit clearance </w:t>
            </w:r>
            <w:r w:rsidRPr="00D14D80">
              <w:rPr>
                <w:rFonts w:ascii="Cambria" w:hAnsi="Cambria"/>
                <w:bCs/>
              </w:rPr>
              <w:t>for the relevant period and objections settled</w:t>
            </w:r>
          </w:p>
        </w:tc>
      </w:tr>
      <w:tr w:rsidR="00B87B2D" w:rsidRPr="00D14D80" w:rsidTr="00C64509">
        <w:trPr>
          <w:trHeight w:val="636"/>
        </w:trPr>
        <w:tc>
          <w:tcPr>
            <w:tcW w:w="993" w:type="dxa"/>
            <w:vMerge w:val="restart"/>
          </w:tcPr>
          <w:p w:rsidR="00E04BD9" w:rsidRDefault="00E04BD9" w:rsidP="00C64509">
            <w:pPr>
              <w:jc w:val="both"/>
              <w:rPr>
                <w:rFonts w:ascii="Cambria" w:hAnsi="Cambria" w:cs="Arial"/>
              </w:rPr>
            </w:pPr>
          </w:p>
          <w:p w:rsidR="00B87B2D" w:rsidRPr="00D14D80" w:rsidRDefault="00B87B2D" w:rsidP="00C64509">
            <w:pPr>
              <w:jc w:val="both"/>
              <w:rPr>
                <w:rFonts w:ascii="Cambria" w:hAnsi="Cambria" w:cs="Arial"/>
              </w:rPr>
            </w:pPr>
            <w:r w:rsidRPr="00D14D80">
              <w:rPr>
                <w:rFonts w:ascii="Cambria" w:hAnsi="Cambria" w:cs="Arial"/>
              </w:rPr>
              <w:t>2</w:t>
            </w:r>
          </w:p>
        </w:tc>
        <w:tc>
          <w:tcPr>
            <w:tcW w:w="2127" w:type="dxa"/>
            <w:vMerge w:val="restart"/>
          </w:tcPr>
          <w:p w:rsidR="00B87B2D" w:rsidRPr="00D14D80" w:rsidRDefault="00B87B2D" w:rsidP="00C64509">
            <w:pPr>
              <w:pStyle w:val="Default"/>
              <w:jc w:val="both"/>
              <w:rPr>
                <w:rFonts w:ascii="Cambria" w:hAnsi="Cambria"/>
                <w:lang w:val="en-GB"/>
              </w:rPr>
            </w:pPr>
            <w:r w:rsidRPr="00D14D80">
              <w:rPr>
                <w:rFonts w:ascii="Cambria" w:hAnsi="Cambria"/>
                <w:lang w:val="en-GB"/>
              </w:rPr>
              <w:t xml:space="preserve">Works </w:t>
            </w:r>
          </w:p>
        </w:tc>
        <w:tc>
          <w:tcPr>
            <w:tcW w:w="2203" w:type="dxa"/>
          </w:tcPr>
          <w:p w:rsidR="00B87B2D" w:rsidRPr="00D14D80" w:rsidRDefault="00B87B2D" w:rsidP="00C64509">
            <w:pPr>
              <w:pStyle w:val="Default"/>
              <w:jc w:val="both"/>
              <w:rPr>
                <w:rFonts w:ascii="Cambria" w:hAnsi="Cambria"/>
                <w:lang w:val="en-GB"/>
              </w:rPr>
            </w:pPr>
            <w:r w:rsidRPr="00D14D80">
              <w:rPr>
                <w:rFonts w:ascii="Cambria" w:hAnsi="Cambria"/>
                <w:lang w:val="en-GB"/>
              </w:rPr>
              <w:t>Original agreement copies</w:t>
            </w:r>
          </w:p>
        </w:tc>
        <w:tc>
          <w:tcPr>
            <w:tcW w:w="4317" w:type="dxa"/>
          </w:tcPr>
          <w:p w:rsidR="00B87B2D" w:rsidRPr="00D14D80" w:rsidRDefault="00B87B2D" w:rsidP="00C64509">
            <w:pPr>
              <w:pStyle w:val="Default"/>
              <w:jc w:val="both"/>
              <w:rPr>
                <w:rFonts w:ascii="Cambria" w:hAnsi="Cambria"/>
                <w:lang w:val="en-GB"/>
              </w:rPr>
            </w:pPr>
            <w:r w:rsidRPr="00D14D80">
              <w:rPr>
                <w:rFonts w:ascii="Cambria" w:hAnsi="Cambria"/>
              </w:rPr>
              <w:t xml:space="preserve">10 years after completion of work and 1 year subject to audit clearance </w:t>
            </w:r>
            <w:r w:rsidRPr="00D14D80">
              <w:rPr>
                <w:rFonts w:ascii="Cambria" w:hAnsi="Cambria"/>
                <w:bCs/>
              </w:rPr>
              <w:t xml:space="preserve">for the relevant period and objections </w:t>
            </w:r>
            <w:proofErr w:type="spellStart"/>
            <w:r w:rsidRPr="00D14D80">
              <w:rPr>
                <w:rFonts w:ascii="Cambria" w:hAnsi="Cambria"/>
                <w:bCs/>
              </w:rPr>
              <w:t>settled</w:t>
            </w:r>
            <w:r>
              <w:rPr>
                <w:rFonts w:ascii="Cambria" w:hAnsi="Cambria"/>
                <w:bCs/>
              </w:rPr>
              <w:t>,</w:t>
            </w:r>
            <w:r w:rsidRPr="00D14D80">
              <w:rPr>
                <w:rFonts w:ascii="Cambria" w:hAnsi="Cambria"/>
              </w:rPr>
              <w:t>whichever</w:t>
            </w:r>
            <w:proofErr w:type="spellEnd"/>
            <w:r w:rsidRPr="00D14D80">
              <w:rPr>
                <w:rFonts w:ascii="Cambria" w:hAnsi="Cambria"/>
              </w:rPr>
              <w:t xml:space="preserve"> is later</w:t>
            </w:r>
          </w:p>
        </w:tc>
      </w:tr>
      <w:tr w:rsidR="00B87B2D" w:rsidRPr="00D14D80" w:rsidTr="00C64509">
        <w:trPr>
          <w:trHeight w:val="636"/>
        </w:trPr>
        <w:tc>
          <w:tcPr>
            <w:tcW w:w="993" w:type="dxa"/>
            <w:vMerge/>
          </w:tcPr>
          <w:p w:rsidR="00B87B2D" w:rsidRPr="00D14D80" w:rsidRDefault="00B87B2D" w:rsidP="00C64509">
            <w:pPr>
              <w:jc w:val="both"/>
              <w:rPr>
                <w:rFonts w:ascii="Cambria" w:hAnsi="Cambria" w:cs="Arial"/>
              </w:rPr>
            </w:pPr>
          </w:p>
        </w:tc>
        <w:tc>
          <w:tcPr>
            <w:tcW w:w="2127" w:type="dxa"/>
            <w:vMerge/>
          </w:tcPr>
          <w:p w:rsidR="00B87B2D" w:rsidRPr="00D14D80" w:rsidRDefault="00B87B2D" w:rsidP="00C64509">
            <w:pPr>
              <w:pStyle w:val="Default"/>
              <w:jc w:val="both"/>
              <w:rPr>
                <w:rFonts w:ascii="Cambria" w:hAnsi="Cambria"/>
                <w:lang w:val="en-GB"/>
              </w:rPr>
            </w:pPr>
          </w:p>
        </w:tc>
        <w:tc>
          <w:tcPr>
            <w:tcW w:w="2203" w:type="dxa"/>
          </w:tcPr>
          <w:p w:rsidR="00B87B2D" w:rsidRPr="00D14D80" w:rsidRDefault="00B87B2D" w:rsidP="00C64509">
            <w:pPr>
              <w:pStyle w:val="Default"/>
              <w:jc w:val="both"/>
              <w:rPr>
                <w:rFonts w:ascii="Cambria" w:hAnsi="Cambria"/>
                <w:lang w:val="en-GB"/>
              </w:rPr>
            </w:pPr>
            <w:r w:rsidRPr="00D14D80">
              <w:rPr>
                <w:rFonts w:ascii="Cambria" w:hAnsi="Cambria"/>
                <w:lang w:val="en-GB"/>
              </w:rPr>
              <w:t>Monthly vouchers/ Running Bills/ Final bills etc. of the works</w:t>
            </w:r>
          </w:p>
        </w:tc>
        <w:tc>
          <w:tcPr>
            <w:tcW w:w="4317" w:type="dxa"/>
          </w:tcPr>
          <w:p w:rsidR="00B87B2D" w:rsidRPr="00D14D80" w:rsidRDefault="00B87B2D" w:rsidP="00C64509">
            <w:pPr>
              <w:pStyle w:val="Default"/>
              <w:jc w:val="both"/>
              <w:rPr>
                <w:rFonts w:ascii="Cambria" w:hAnsi="Cambria"/>
                <w:lang w:val="en-GB"/>
              </w:rPr>
            </w:pPr>
            <w:r w:rsidRPr="00D14D80">
              <w:rPr>
                <w:rFonts w:ascii="Cambria" w:hAnsi="Cambria"/>
              </w:rPr>
              <w:t xml:space="preserve">10 year after completion of work with final payment to the contractor or 1 year subject to audit clearance </w:t>
            </w:r>
            <w:r w:rsidRPr="00D14D80">
              <w:rPr>
                <w:rFonts w:ascii="Cambria" w:hAnsi="Cambria"/>
                <w:bCs/>
              </w:rPr>
              <w:t>for the relevant period and objections settled</w:t>
            </w:r>
          </w:p>
        </w:tc>
      </w:tr>
      <w:tr w:rsidR="00B87B2D" w:rsidRPr="00D14D80" w:rsidTr="00C64509">
        <w:trPr>
          <w:trHeight w:val="636"/>
        </w:trPr>
        <w:tc>
          <w:tcPr>
            <w:tcW w:w="993" w:type="dxa"/>
            <w:vMerge/>
          </w:tcPr>
          <w:p w:rsidR="00B87B2D" w:rsidRPr="00D14D80" w:rsidRDefault="00B87B2D" w:rsidP="00C64509">
            <w:pPr>
              <w:jc w:val="both"/>
              <w:rPr>
                <w:rFonts w:ascii="Cambria" w:hAnsi="Cambria" w:cs="Arial"/>
              </w:rPr>
            </w:pPr>
          </w:p>
        </w:tc>
        <w:tc>
          <w:tcPr>
            <w:tcW w:w="2127" w:type="dxa"/>
            <w:vMerge/>
          </w:tcPr>
          <w:p w:rsidR="00B87B2D" w:rsidRPr="00D14D80" w:rsidRDefault="00B87B2D" w:rsidP="00C64509">
            <w:pPr>
              <w:pStyle w:val="Default"/>
              <w:jc w:val="both"/>
              <w:rPr>
                <w:rFonts w:ascii="Cambria" w:hAnsi="Cambria"/>
                <w:lang w:val="en-GB"/>
              </w:rPr>
            </w:pPr>
          </w:p>
        </w:tc>
        <w:tc>
          <w:tcPr>
            <w:tcW w:w="2203" w:type="dxa"/>
          </w:tcPr>
          <w:p w:rsidR="00B87B2D" w:rsidRPr="00D14D80" w:rsidRDefault="00B87B2D" w:rsidP="00C64509">
            <w:pPr>
              <w:pStyle w:val="Default"/>
              <w:jc w:val="both"/>
              <w:rPr>
                <w:rFonts w:ascii="Cambria" w:hAnsi="Cambria"/>
                <w:lang w:val="en-GB"/>
              </w:rPr>
            </w:pPr>
            <w:r w:rsidRPr="00D14D80">
              <w:rPr>
                <w:rFonts w:ascii="Cambria" w:hAnsi="Cambria"/>
                <w:lang w:val="en-GB"/>
              </w:rPr>
              <w:t>Correspondence files related to works (divisional level)</w:t>
            </w:r>
          </w:p>
        </w:tc>
        <w:tc>
          <w:tcPr>
            <w:tcW w:w="4317" w:type="dxa"/>
          </w:tcPr>
          <w:p w:rsidR="00B87B2D" w:rsidRPr="00D14D80" w:rsidRDefault="00B87B2D" w:rsidP="00C64509">
            <w:pPr>
              <w:pStyle w:val="Default"/>
              <w:jc w:val="both"/>
              <w:rPr>
                <w:rFonts w:ascii="Cambria" w:hAnsi="Cambria"/>
                <w:lang w:val="en-GB"/>
              </w:rPr>
            </w:pPr>
            <w:r w:rsidRPr="00D14D80">
              <w:rPr>
                <w:rFonts w:ascii="Cambria" w:hAnsi="Cambria"/>
              </w:rPr>
              <w:t xml:space="preserve">10 years after completion of work and 1 year subject to audit clearance </w:t>
            </w:r>
            <w:r w:rsidRPr="00D14D80">
              <w:rPr>
                <w:rFonts w:ascii="Cambria" w:hAnsi="Cambria"/>
                <w:bCs/>
              </w:rPr>
              <w:t>for the relevant period and objections settled</w:t>
            </w:r>
          </w:p>
        </w:tc>
      </w:tr>
      <w:tr w:rsidR="00B87B2D" w:rsidRPr="00D14D80" w:rsidTr="00C64509">
        <w:trPr>
          <w:trHeight w:val="636"/>
        </w:trPr>
        <w:tc>
          <w:tcPr>
            <w:tcW w:w="993" w:type="dxa"/>
            <w:vMerge/>
          </w:tcPr>
          <w:p w:rsidR="00B87B2D" w:rsidRPr="00D14D80" w:rsidRDefault="00B87B2D" w:rsidP="00C64509">
            <w:pPr>
              <w:jc w:val="both"/>
              <w:rPr>
                <w:rFonts w:ascii="Cambria" w:hAnsi="Cambria" w:cs="Arial"/>
              </w:rPr>
            </w:pPr>
          </w:p>
        </w:tc>
        <w:tc>
          <w:tcPr>
            <w:tcW w:w="2127" w:type="dxa"/>
            <w:vMerge/>
          </w:tcPr>
          <w:p w:rsidR="00B87B2D" w:rsidRPr="00D14D80" w:rsidRDefault="00B87B2D" w:rsidP="00C64509">
            <w:pPr>
              <w:pStyle w:val="Default"/>
              <w:jc w:val="both"/>
              <w:rPr>
                <w:rFonts w:ascii="Cambria" w:hAnsi="Cambria"/>
                <w:lang w:val="en-GB"/>
              </w:rPr>
            </w:pPr>
          </w:p>
        </w:tc>
        <w:tc>
          <w:tcPr>
            <w:tcW w:w="2203" w:type="dxa"/>
          </w:tcPr>
          <w:p w:rsidR="00B87B2D" w:rsidRPr="00D14D80" w:rsidRDefault="00B87B2D" w:rsidP="00C64509">
            <w:pPr>
              <w:pStyle w:val="Default"/>
              <w:jc w:val="both"/>
              <w:rPr>
                <w:rFonts w:ascii="Cambria" w:hAnsi="Cambria"/>
                <w:lang w:val="en-GB"/>
              </w:rPr>
            </w:pPr>
            <w:r w:rsidRPr="00D14D80">
              <w:rPr>
                <w:rFonts w:ascii="Cambria" w:hAnsi="Cambria"/>
                <w:lang w:val="en-GB"/>
              </w:rPr>
              <w:t xml:space="preserve">Old registers </w:t>
            </w:r>
          </w:p>
        </w:tc>
        <w:tc>
          <w:tcPr>
            <w:tcW w:w="4317" w:type="dxa"/>
          </w:tcPr>
          <w:p w:rsidR="00B87B2D" w:rsidRPr="00D14D80" w:rsidRDefault="00B87B2D" w:rsidP="00C64509">
            <w:pPr>
              <w:pStyle w:val="Default"/>
              <w:jc w:val="both"/>
              <w:rPr>
                <w:rFonts w:ascii="Cambria" w:hAnsi="Cambria"/>
                <w:lang w:val="en-GB"/>
              </w:rPr>
            </w:pPr>
            <w:r w:rsidRPr="00D14D80">
              <w:rPr>
                <w:rFonts w:ascii="Cambria" w:hAnsi="Cambria"/>
              </w:rPr>
              <w:t>5 or one year after completion of work and audit whichever is later</w:t>
            </w:r>
          </w:p>
        </w:tc>
      </w:tr>
      <w:tr w:rsidR="00B87B2D" w:rsidRPr="00D14D80" w:rsidTr="00C64509">
        <w:trPr>
          <w:trHeight w:val="636"/>
        </w:trPr>
        <w:tc>
          <w:tcPr>
            <w:tcW w:w="993" w:type="dxa"/>
            <w:vMerge/>
          </w:tcPr>
          <w:p w:rsidR="00B87B2D" w:rsidRPr="00D14D80" w:rsidRDefault="00B87B2D" w:rsidP="00C64509">
            <w:pPr>
              <w:jc w:val="both"/>
              <w:rPr>
                <w:rFonts w:ascii="Cambria" w:hAnsi="Cambria" w:cs="Arial"/>
              </w:rPr>
            </w:pPr>
          </w:p>
        </w:tc>
        <w:tc>
          <w:tcPr>
            <w:tcW w:w="2127" w:type="dxa"/>
            <w:vMerge/>
          </w:tcPr>
          <w:p w:rsidR="00B87B2D" w:rsidRPr="00D14D80" w:rsidRDefault="00B87B2D" w:rsidP="00C64509">
            <w:pPr>
              <w:pStyle w:val="Default"/>
              <w:jc w:val="both"/>
              <w:rPr>
                <w:rFonts w:ascii="Cambria" w:hAnsi="Cambria"/>
                <w:lang w:val="en-GB"/>
              </w:rPr>
            </w:pPr>
          </w:p>
        </w:tc>
        <w:tc>
          <w:tcPr>
            <w:tcW w:w="2203" w:type="dxa"/>
          </w:tcPr>
          <w:p w:rsidR="00B87B2D" w:rsidRPr="00D14D80" w:rsidRDefault="00B87B2D" w:rsidP="00C64509">
            <w:pPr>
              <w:pStyle w:val="Default"/>
              <w:jc w:val="both"/>
              <w:rPr>
                <w:rFonts w:ascii="Cambria" w:hAnsi="Cambria"/>
                <w:lang w:val="en-GB"/>
              </w:rPr>
            </w:pPr>
            <w:r w:rsidRPr="00D14D80">
              <w:rPr>
                <w:rFonts w:ascii="Cambria" w:hAnsi="Cambria"/>
                <w:lang w:val="en-GB"/>
              </w:rPr>
              <w:t>Cash Books</w:t>
            </w:r>
          </w:p>
        </w:tc>
        <w:tc>
          <w:tcPr>
            <w:tcW w:w="4317" w:type="dxa"/>
          </w:tcPr>
          <w:p w:rsidR="00B87B2D" w:rsidRPr="00D14D80" w:rsidRDefault="00B87B2D" w:rsidP="00C64509">
            <w:pPr>
              <w:pStyle w:val="Default"/>
              <w:jc w:val="both"/>
              <w:rPr>
                <w:rFonts w:ascii="Cambria" w:hAnsi="Cambria"/>
              </w:rPr>
            </w:pPr>
            <w:r w:rsidRPr="00D14D80">
              <w:rPr>
                <w:rFonts w:ascii="Cambria" w:hAnsi="Cambria"/>
                <w:bCs/>
              </w:rPr>
              <w:t>10 years subject to the audit clearance</w:t>
            </w:r>
          </w:p>
        </w:tc>
      </w:tr>
      <w:tr w:rsidR="00B87B2D" w:rsidRPr="00D14D80" w:rsidTr="00C64509">
        <w:trPr>
          <w:trHeight w:val="636"/>
        </w:trPr>
        <w:tc>
          <w:tcPr>
            <w:tcW w:w="993" w:type="dxa"/>
            <w:vMerge/>
          </w:tcPr>
          <w:p w:rsidR="00B87B2D" w:rsidRPr="00D14D80" w:rsidRDefault="00B87B2D" w:rsidP="00C64509">
            <w:pPr>
              <w:jc w:val="both"/>
              <w:rPr>
                <w:rFonts w:ascii="Cambria" w:hAnsi="Cambria" w:cs="Arial"/>
              </w:rPr>
            </w:pPr>
          </w:p>
        </w:tc>
        <w:tc>
          <w:tcPr>
            <w:tcW w:w="2127" w:type="dxa"/>
            <w:vMerge/>
          </w:tcPr>
          <w:p w:rsidR="00B87B2D" w:rsidRPr="00D14D80" w:rsidRDefault="00B87B2D" w:rsidP="00C64509">
            <w:pPr>
              <w:pStyle w:val="Default"/>
              <w:jc w:val="both"/>
              <w:rPr>
                <w:rFonts w:ascii="Cambria" w:hAnsi="Cambria"/>
                <w:lang w:val="en-GB"/>
              </w:rPr>
            </w:pPr>
          </w:p>
        </w:tc>
        <w:tc>
          <w:tcPr>
            <w:tcW w:w="2203" w:type="dxa"/>
          </w:tcPr>
          <w:p w:rsidR="00B87B2D" w:rsidRPr="00D14D80" w:rsidRDefault="00B87B2D" w:rsidP="00C64509">
            <w:pPr>
              <w:pStyle w:val="Default"/>
              <w:jc w:val="both"/>
              <w:rPr>
                <w:rFonts w:ascii="Cambria" w:hAnsi="Cambria"/>
                <w:lang w:val="en-GB"/>
              </w:rPr>
            </w:pPr>
            <w:r w:rsidRPr="00D14D80">
              <w:rPr>
                <w:rFonts w:ascii="Cambria" w:hAnsi="Cambria"/>
                <w:lang w:val="en-GB"/>
              </w:rPr>
              <w:t>Original Estimates</w:t>
            </w:r>
          </w:p>
        </w:tc>
        <w:tc>
          <w:tcPr>
            <w:tcW w:w="4317" w:type="dxa"/>
          </w:tcPr>
          <w:p w:rsidR="00B87B2D" w:rsidRPr="00D14D80" w:rsidRDefault="00B87B2D" w:rsidP="00C64509">
            <w:pPr>
              <w:pStyle w:val="Default"/>
              <w:jc w:val="both"/>
              <w:rPr>
                <w:rFonts w:ascii="Cambria" w:hAnsi="Cambria"/>
                <w:bCs/>
              </w:rPr>
            </w:pPr>
            <w:r w:rsidRPr="00D14D80">
              <w:rPr>
                <w:rFonts w:ascii="Cambria" w:hAnsi="Cambria"/>
              </w:rPr>
              <w:t xml:space="preserve">10 years after completion of work and 1 year subject to audit clearance </w:t>
            </w:r>
            <w:r w:rsidRPr="00D14D80">
              <w:rPr>
                <w:rFonts w:ascii="Cambria" w:hAnsi="Cambria"/>
                <w:bCs/>
              </w:rPr>
              <w:t>for the relevant period and objections settled</w:t>
            </w:r>
          </w:p>
        </w:tc>
      </w:tr>
      <w:tr w:rsidR="00B87B2D" w:rsidRPr="00D14D80" w:rsidTr="00C64509">
        <w:trPr>
          <w:trHeight w:val="636"/>
        </w:trPr>
        <w:tc>
          <w:tcPr>
            <w:tcW w:w="993" w:type="dxa"/>
            <w:vMerge/>
          </w:tcPr>
          <w:p w:rsidR="00B87B2D" w:rsidRPr="00D14D80" w:rsidRDefault="00B87B2D" w:rsidP="00C64509">
            <w:pPr>
              <w:jc w:val="both"/>
              <w:rPr>
                <w:rFonts w:ascii="Cambria" w:hAnsi="Cambria" w:cs="Arial"/>
              </w:rPr>
            </w:pPr>
          </w:p>
        </w:tc>
        <w:tc>
          <w:tcPr>
            <w:tcW w:w="2127" w:type="dxa"/>
            <w:vMerge/>
          </w:tcPr>
          <w:p w:rsidR="00B87B2D" w:rsidRPr="00D14D80" w:rsidRDefault="00B87B2D" w:rsidP="00C64509">
            <w:pPr>
              <w:pStyle w:val="Default"/>
              <w:jc w:val="both"/>
              <w:rPr>
                <w:rFonts w:ascii="Cambria" w:hAnsi="Cambria"/>
                <w:lang w:val="en-GB"/>
              </w:rPr>
            </w:pPr>
          </w:p>
        </w:tc>
        <w:tc>
          <w:tcPr>
            <w:tcW w:w="2203" w:type="dxa"/>
          </w:tcPr>
          <w:p w:rsidR="00B87B2D" w:rsidRPr="00D14D80" w:rsidRDefault="00B87B2D" w:rsidP="00C64509">
            <w:pPr>
              <w:pStyle w:val="Default"/>
              <w:jc w:val="both"/>
              <w:rPr>
                <w:rFonts w:ascii="Cambria" w:hAnsi="Cambria"/>
                <w:lang w:val="en-GB"/>
              </w:rPr>
            </w:pPr>
            <w:r w:rsidRPr="00D14D80">
              <w:rPr>
                <w:rFonts w:ascii="Cambria" w:hAnsi="Cambria"/>
                <w:lang w:val="en-GB"/>
              </w:rPr>
              <w:t>Preliminary drawings</w:t>
            </w:r>
          </w:p>
        </w:tc>
        <w:tc>
          <w:tcPr>
            <w:tcW w:w="4317" w:type="dxa"/>
          </w:tcPr>
          <w:p w:rsidR="00B87B2D" w:rsidRPr="00D14D80" w:rsidRDefault="00B87B2D" w:rsidP="00C64509">
            <w:pPr>
              <w:pStyle w:val="Default"/>
              <w:jc w:val="both"/>
              <w:rPr>
                <w:rFonts w:ascii="Cambria" w:hAnsi="Cambria"/>
              </w:rPr>
            </w:pPr>
            <w:r w:rsidRPr="00D14D80">
              <w:rPr>
                <w:rFonts w:ascii="Cambria" w:hAnsi="Cambria"/>
              </w:rPr>
              <w:t xml:space="preserve">10 years after completion of work and 1 year subject to audit clearance </w:t>
            </w:r>
            <w:r w:rsidRPr="00D14D80">
              <w:rPr>
                <w:rFonts w:ascii="Cambria" w:hAnsi="Cambria"/>
                <w:bCs/>
              </w:rPr>
              <w:t>for the relevant period and objections settled</w:t>
            </w:r>
          </w:p>
        </w:tc>
      </w:tr>
      <w:tr w:rsidR="00B87B2D" w:rsidRPr="00D14D80" w:rsidTr="00C64509">
        <w:trPr>
          <w:trHeight w:val="636"/>
        </w:trPr>
        <w:tc>
          <w:tcPr>
            <w:tcW w:w="993" w:type="dxa"/>
            <w:vMerge/>
          </w:tcPr>
          <w:p w:rsidR="00B87B2D" w:rsidRPr="00D14D80" w:rsidRDefault="00B87B2D" w:rsidP="00C64509">
            <w:pPr>
              <w:jc w:val="both"/>
              <w:rPr>
                <w:rFonts w:ascii="Cambria" w:hAnsi="Cambria" w:cs="Arial"/>
              </w:rPr>
            </w:pPr>
          </w:p>
        </w:tc>
        <w:tc>
          <w:tcPr>
            <w:tcW w:w="2127" w:type="dxa"/>
            <w:vMerge/>
          </w:tcPr>
          <w:p w:rsidR="00B87B2D" w:rsidRPr="00D14D80" w:rsidRDefault="00B87B2D" w:rsidP="00C64509">
            <w:pPr>
              <w:pStyle w:val="Default"/>
              <w:jc w:val="both"/>
              <w:rPr>
                <w:rFonts w:ascii="Cambria" w:hAnsi="Cambria"/>
                <w:lang w:val="en-GB"/>
              </w:rPr>
            </w:pPr>
          </w:p>
        </w:tc>
        <w:tc>
          <w:tcPr>
            <w:tcW w:w="2203" w:type="dxa"/>
          </w:tcPr>
          <w:p w:rsidR="00B87B2D" w:rsidRPr="00D14D80" w:rsidRDefault="00B87B2D" w:rsidP="00C64509">
            <w:pPr>
              <w:pStyle w:val="Default"/>
              <w:jc w:val="both"/>
              <w:rPr>
                <w:rFonts w:ascii="Cambria" w:hAnsi="Cambria"/>
                <w:lang w:val="en-GB"/>
              </w:rPr>
            </w:pPr>
            <w:r w:rsidRPr="00D14D80">
              <w:rPr>
                <w:rFonts w:ascii="Cambria" w:hAnsi="Cambria"/>
                <w:lang w:val="en-GB"/>
              </w:rPr>
              <w:t>As built drawings</w:t>
            </w:r>
          </w:p>
        </w:tc>
        <w:tc>
          <w:tcPr>
            <w:tcW w:w="4317" w:type="dxa"/>
          </w:tcPr>
          <w:p w:rsidR="00B87B2D" w:rsidRPr="00D14D80" w:rsidRDefault="00B87B2D" w:rsidP="00C64509">
            <w:pPr>
              <w:pStyle w:val="Default"/>
              <w:jc w:val="both"/>
              <w:rPr>
                <w:rFonts w:ascii="Cambria" w:hAnsi="Cambria"/>
              </w:rPr>
            </w:pPr>
            <w:r w:rsidRPr="00D14D80">
              <w:rPr>
                <w:rFonts w:ascii="Cambria" w:hAnsi="Cambria"/>
              </w:rPr>
              <w:t>Permanent</w:t>
            </w:r>
          </w:p>
        </w:tc>
      </w:tr>
      <w:tr w:rsidR="00B87B2D" w:rsidRPr="00D14D80" w:rsidTr="00C64509">
        <w:trPr>
          <w:trHeight w:val="636"/>
        </w:trPr>
        <w:tc>
          <w:tcPr>
            <w:tcW w:w="993" w:type="dxa"/>
            <w:vMerge/>
          </w:tcPr>
          <w:p w:rsidR="00B87B2D" w:rsidRPr="00D14D80" w:rsidRDefault="00B87B2D" w:rsidP="00C64509">
            <w:pPr>
              <w:jc w:val="both"/>
              <w:rPr>
                <w:rFonts w:ascii="Cambria" w:hAnsi="Cambria" w:cs="Arial"/>
              </w:rPr>
            </w:pPr>
          </w:p>
        </w:tc>
        <w:tc>
          <w:tcPr>
            <w:tcW w:w="2127" w:type="dxa"/>
            <w:vMerge/>
          </w:tcPr>
          <w:p w:rsidR="00B87B2D" w:rsidRPr="00D14D80" w:rsidRDefault="00B87B2D" w:rsidP="00C64509">
            <w:pPr>
              <w:pStyle w:val="Default"/>
              <w:jc w:val="both"/>
              <w:rPr>
                <w:rFonts w:ascii="Cambria" w:hAnsi="Cambria"/>
                <w:lang w:val="en-GB"/>
              </w:rPr>
            </w:pPr>
          </w:p>
        </w:tc>
        <w:tc>
          <w:tcPr>
            <w:tcW w:w="2203" w:type="dxa"/>
          </w:tcPr>
          <w:p w:rsidR="00B87B2D" w:rsidRPr="00D14D80" w:rsidRDefault="00B87B2D" w:rsidP="00C64509">
            <w:pPr>
              <w:pStyle w:val="Default"/>
              <w:jc w:val="both"/>
              <w:rPr>
                <w:rFonts w:ascii="Cambria" w:hAnsi="Cambria"/>
                <w:lang w:val="en-GB"/>
              </w:rPr>
            </w:pPr>
            <w:r w:rsidRPr="00D14D80">
              <w:rPr>
                <w:rFonts w:ascii="Cambria" w:hAnsi="Cambria"/>
                <w:lang w:val="en-GB"/>
              </w:rPr>
              <w:t>Measurement Books (MBs)</w:t>
            </w:r>
          </w:p>
        </w:tc>
        <w:tc>
          <w:tcPr>
            <w:tcW w:w="4317" w:type="dxa"/>
          </w:tcPr>
          <w:p w:rsidR="00B87B2D" w:rsidRPr="00D14D80" w:rsidRDefault="00B87B2D" w:rsidP="00C64509">
            <w:pPr>
              <w:pStyle w:val="Default"/>
              <w:jc w:val="both"/>
              <w:rPr>
                <w:rFonts w:ascii="Cambria" w:hAnsi="Cambria"/>
              </w:rPr>
            </w:pPr>
            <w:r w:rsidRPr="00D14D80">
              <w:rPr>
                <w:rFonts w:ascii="Cambria" w:hAnsi="Cambria"/>
              </w:rPr>
              <w:t>20</w:t>
            </w:r>
            <w:r>
              <w:rPr>
                <w:rFonts w:ascii="Cambria" w:hAnsi="Cambria"/>
              </w:rPr>
              <w:t xml:space="preserve"> years after completion of work</w:t>
            </w:r>
          </w:p>
        </w:tc>
      </w:tr>
    </w:tbl>
    <w:p w:rsidR="00B87B2D" w:rsidRDefault="00B87B2D" w:rsidP="00B87B2D">
      <w:pPr>
        <w:jc w:val="both"/>
        <w:rPr>
          <w:rFonts w:ascii="Cambria" w:hAnsi="Cambria" w:cs="Arial"/>
          <w:b/>
          <w:i/>
          <w:szCs w:val="28"/>
        </w:rPr>
      </w:pPr>
    </w:p>
    <w:p w:rsidR="00B87B2D" w:rsidRPr="004E2AEE" w:rsidRDefault="00B87B2D" w:rsidP="00B87B2D">
      <w:pPr>
        <w:jc w:val="both"/>
        <w:rPr>
          <w:rFonts w:ascii="Cambria" w:hAnsi="Cambria" w:cs="Arial"/>
          <w:bCs/>
          <w:i/>
        </w:rPr>
      </w:pPr>
      <w:r w:rsidRPr="00D14D80">
        <w:rPr>
          <w:rFonts w:ascii="Cambria" w:hAnsi="Cambria" w:cs="Arial"/>
          <w:b/>
          <w:i/>
          <w:szCs w:val="28"/>
        </w:rPr>
        <w:t>Note</w:t>
      </w:r>
      <w:r>
        <w:rPr>
          <w:rFonts w:ascii="Cambria" w:hAnsi="Cambria" w:cs="Arial"/>
          <w:b/>
          <w:i/>
          <w:szCs w:val="28"/>
        </w:rPr>
        <w:t xml:space="preserve"> 1</w:t>
      </w:r>
      <w:r w:rsidRPr="00D14D80">
        <w:rPr>
          <w:rFonts w:ascii="Cambria" w:hAnsi="Cambria" w:cs="Arial"/>
          <w:b/>
          <w:i/>
          <w:szCs w:val="28"/>
        </w:rPr>
        <w:t>:</w:t>
      </w:r>
      <w:r w:rsidRPr="00D14D80">
        <w:rPr>
          <w:rFonts w:ascii="Cambria" w:hAnsi="Cambria" w:cs="Arial"/>
          <w:bCs/>
          <w:i/>
          <w:szCs w:val="28"/>
        </w:rPr>
        <w:t xml:space="preserve"> Any register/expenses book</w:t>
      </w:r>
      <w:r>
        <w:rPr>
          <w:rFonts w:ascii="Cambria" w:hAnsi="Cambria" w:cs="Arial"/>
          <w:bCs/>
          <w:i/>
          <w:szCs w:val="28"/>
        </w:rPr>
        <w:t xml:space="preserve">/ </w:t>
      </w:r>
      <w:r w:rsidRPr="00D14D80">
        <w:rPr>
          <w:rFonts w:ascii="Cambria" w:hAnsi="Cambria" w:cs="Arial"/>
          <w:bCs/>
          <w:i/>
        </w:rPr>
        <w:t>record</w:t>
      </w:r>
      <w:r w:rsidRPr="00D14D80">
        <w:rPr>
          <w:rFonts w:ascii="Cambria" w:hAnsi="Cambria" w:cs="Arial"/>
          <w:bCs/>
          <w:i/>
          <w:szCs w:val="28"/>
        </w:rPr>
        <w:t xml:space="preserve"> which </w:t>
      </w:r>
      <w:proofErr w:type="gramStart"/>
      <w:r w:rsidRPr="00D14D80">
        <w:rPr>
          <w:rFonts w:ascii="Cambria" w:hAnsi="Cambria" w:cs="Arial"/>
          <w:bCs/>
          <w:i/>
          <w:szCs w:val="28"/>
        </w:rPr>
        <w:t>is</w:t>
      </w:r>
      <w:proofErr w:type="gramEnd"/>
      <w:r w:rsidRPr="00D14D80">
        <w:rPr>
          <w:rFonts w:ascii="Cambria" w:hAnsi="Cambria" w:cs="Arial"/>
          <w:bCs/>
          <w:i/>
          <w:szCs w:val="28"/>
        </w:rPr>
        <w:t xml:space="preserve"> required for audit </w:t>
      </w:r>
      <w:r w:rsidRPr="00D14D80">
        <w:rPr>
          <w:rFonts w:ascii="Cambria" w:hAnsi="Cambria" w:cs="Arial"/>
          <w:bCs/>
          <w:i/>
        </w:rPr>
        <w:t>be weeded out only after proper audit</w:t>
      </w:r>
      <w:r>
        <w:rPr>
          <w:rFonts w:ascii="Cambria" w:hAnsi="Cambria" w:cs="Arial"/>
          <w:bCs/>
          <w:i/>
        </w:rPr>
        <w:t>.</w:t>
      </w:r>
    </w:p>
    <w:p w:rsidR="00B87B2D" w:rsidRDefault="00B87B2D" w:rsidP="00B87B2D">
      <w:pPr>
        <w:jc w:val="both"/>
        <w:rPr>
          <w:rFonts w:ascii="Cambria" w:hAnsi="Cambria" w:cs="Arial"/>
          <w:bCs/>
          <w:i/>
        </w:rPr>
      </w:pPr>
      <w:r w:rsidRPr="00D14D80">
        <w:rPr>
          <w:rFonts w:ascii="Cambria" w:hAnsi="Cambria" w:cs="Arial"/>
          <w:b/>
          <w:i/>
        </w:rPr>
        <w:t>Note</w:t>
      </w:r>
      <w:r>
        <w:rPr>
          <w:rFonts w:ascii="Cambria" w:hAnsi="Cambria" w:cs="Arial"/>
          <w:b/>
          <w:i/>
        </w:rPr>
        <w:t xml:space="preserve"> 2</w:t>
      </w:r>
      <w:r w:rsidRPr="00D14D80">
        <w:rPr>
          <w:rFonts w:ascii="Cambria" w:hAnsi="Cambria" w:cs="Arial"/>
          <w:b/>
          <w:i/>
        </w:rPr>
        <w:t xml:space="preserve">:  </w:t>
      </w:r>
      <w:r w:rsidRPr="00D14D80">
        <w:rPr>
          <w:rFonts w:ascii="Cambria" w:hAnsi="Cambria" w:cs="Arial"/>
          <w:bCs/>
          <w:i/>
        </w:rPr>
        <w:t>The retention period reckoned with reference to the date from which the record ceases to be current/active. Where, however, it is proposed to weed out a register where in certain entries are still current, e.g., file movement register where certain files entered there in  have not been recorded or the register of assurances, where certain assurances have not been implemented, the current entries first be transferred to the new register and the old register weeded out thereafter.</w:t>
      </w:r>
    </w:p>
    <w:p w:rsidR="00B87B2D" w:rsidRPr="00D14D80" w:rsidRDefault="00B87B2D" w:rsidP="00B87B2D">
      <w:pPr>
        <w:jc w:val="both"/>
        <w:rPr>
          <w:rFonts w:ascii="Cambria" w:hAnsi="Cambria" w:cs="Arial"/>
          <w:bCs/>
          <w:i/>
        </w:rPr>
      </w:pPr>
      <w:r w:rsidRPr="00383295">
        <w:rPr>
          <w:rFonts w:ascii="Cambria" w:hAnsi="Cambria" w:cs="Arial"/>
          <w:b/>
          <w:bCs/>
          <w:i/>
        </w:rPr>
        <w:t>Note 3:</w:t>
      </w:r>
      <w:r>
        <w:rPr>
          <w:rFonts w:ascii="Cambria" w:hAnsi="Cambria" w:cs="Arial"/>
          <w:bCs/>
          <w:i/>
        </w:rPr>
        <w:t xml:space="preserve"> The retention period for other records other than the specific record, may be checked from the above mentioned categories.  </w:t>
      </w:r>
    </w:p>
    <w:p w:rsidR="00B87B2D" w:rsidRPr="00B87B2D" w:rsidRDefault="00B87B2D" w:rsidP="00B87B2D">
      <w:pPr>
        <w:autoSpaceDE w:val="0"/>
        <w:autoSpaceDN w:val="0"/>
        <w:adjustRightInd w:val="0"/>
        <w:spacing w:after="0" w:line="240" w:lineRule="auto"/>
        <w:rPr>
          <w:rFonts w:ascii="Times New Roman" w:hAnsi="Times New Roman" w:cs="Times New Roman"/>
          <w:b/>
          <w:bCs/>
          <w:sz w:val="24"/>
          <w:szCs w:val="24"/>
        </w:rPr>
      </w:pPr>
      <w:r>
        <w:rPr>
          <w:rFonts w:ascii="Cambria" w:hAnsi="Cambria" w:cs="Arial"/>
          <w:b/>
          <w:sz w:val="32"/>
          <w:szCs w:val="32"/>
        </w:rPr>
        <w:t>-------------------------------------------</w:t>
      </w:r>
    </w:p>
    <w:p w:rsidR="00126585" w:rsidRPr="00126585" w:rsidRDefault="00126585" w:rsidP="00126585">
      <w:pPr>
        <w:autoSpaceDE w:val="0"/>
        <w:autoSpaceDN w:val="0"/>
        <w:adjustRightInd w:val="0"/>
        <w:spacing w:after="0" w:line="240" w:lineRule="auto"/>
        <w:rPr>
          <w:rFonts w:ascii="Times New Roman" w:hAnsi="Times New Roman" w:cs="Times New Roman"/>
          <w:sz w:val="24"/>
          <w:szCs w:val="24"/>
        </w:rPr>
      </w:pPr>
    </w:p>
    <w:sectPr w:rsidR="00126585" w:rsidRPr="00126585" w:rsidSect="00FE6E76">
      <w:headerReference w:type="default" r:id="rId11"/>
      <w:footerReference w:type="default" r:id="rId12"/>
      <w:pgSz w:w="11906" w:h="16838"/>
      <w:pgMar w:top="1440" w:right="1440" w:bottom="851" w:left="1440" w:header="708" w:footer="52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B52" w:rsidRDefault="001E6B52" w:rsidP="00C64509">
      <w:pPr>
        <w:spacing w:after="0" w:line="240" w:lineRule="auto"/>
      </w:pPr>
      <w:r>
        <w:separator/>
      </w:r>
    </w:p>
  </w:endnote>
  <w:endnote w:type="continuationSeparator" w:id="0">
    <w:p w:rsidR="001E6B52" w:rsidRDefault="001E6B52" w:rsidP="00C645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182" w:rsidRDefault="000A6D0F" w:rsidP="00C64509">
    <w:pPr>
      <w:pStyle w:val="Footer"/>
      <w:jc w:val="right"/>
    </w:pPr>
    <w:sdt>
      <w:sdtPr>
        <w:id w:val="529494441"/>
        <w:docPartObj>
          <w:docPartGallery w:val="Page Numbers (Bottom of Page)"/>
          <w:docPartUnique/>
        </w:docPartObj>
      </w:sdtPr>
      <w:sdtContent>
        <w:r>
          <w:fldChar w:fldCharType="begin"/>
        </w:r>
        <w:r w:rsidR="00DD7182">
          <w:instrText xml:space="preserve"> PAGE   \* MERGEFORMAT </w:instrText>
        </w:r>
        <w:r>
          <w:fldChar w:fldCharType="separate"/>
        </w:r>
        <w:r w:rsidR="00EE2BD4">
          <w:rPr>
            <w:noProof/>
          </w:rPr>
          <w:t>10</w:t>
        </w:r>
        <w:r>
          <w:rPr>
            <w:noProof/>
          </w:rPr>
          <w:fldChar w:fldCharType="end"/>
        </w:r>
      </w:sdtContent>
    </w:sdt>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38"/>
      <w:gridCol w:w="3240"/>
    </w:tblGrid>
    <w:tr w:rsidR="00DD7182" w:rsidTr="006B2A1F">
      <w:trPr>
        <w:jc w:val="center"/>
      </w:trPr>
      <w:tc>
        <w:tcPr>
          <w:tcW w:w="3438" w:type="dxa"/>
          <w:shd w:val="clear" w:color="auto" w:fill="auto"/>
          <w:vAlign w:val="center"/>
        </w:tcPr>
        <w:p w:rsidR="00DD7182" w:rsidRPr="00E833E7" w:rsidRDefault="00DD7182" w:rsidP="00EE2BD4">
          <w:pPr>
            <w:pStyle w:val="Footer"/>
            <w:jc w:val="center"/>
            <w:rPr>
              <w:sz w:val="28"/>
              <w:szCs w:val="22"/>
            </w:rPr>
          </w:pPr>
          <w:r>
            <w:rPr>
              <w:rFonts w:ascii="Cambria" w:hAnsi="Cambria"/>
              <w:sz w:val="28"/>
              <w:szCs w:val="22"/>
            </w:rPr>
            <w:t>CHO</w:t>
          </w:r>
          <w:r w:rsidRPr="00E833E7">
            <w:rPr>
              <w:rFonts w:ascii="Cambria" w:hAnsi="Cambria"/>
              <w:sz w:val="28"/>
              <w:szCs w:val="22"/>
            </w:rPr>
            <w:t xml:space="preserve">, </w:t>
          </w:r>
          <w:r>
            <w:rPr>
              <w:rFonts w:ascii="Cambria" w:hAnsi="Cambria"/>
              <w:sz w:val="28"/>
              <w:szCs w:val="22"/>
            </w:rPr>
            <w:t xml:space="preserve">HWC,   </w:t>
          </w:r>
        </w:p>
      </w:tc>
      <w:tc>
        <w:tcPr>
          <w:tcW w:w="3240" w:type="dxa"/>
          <w:shd w:val="clear" w:color="auto" w:fill="auto"/>
          <w:vAlign w:val="center"/>
        </w:tcPr>
        <w:p w:rsidR="00DD7182" w:rsidRPr="00E833E7" w:rsidRDefault="00E504FB" w:rsidP="00A45319">
          <w:pPr>
            <w:pStyle w:val="Footer"/>
            <w:jc w:val="center"/>
            <w:rPr>
              <w:sz w:val="28"/>
              <w:szCs w:val="22"/>
            </w:rPr>
          </w:pPr>
          <w:r w:rsidRPr="005911AE">
            <w:rPr>
              <w:rFonts w:ascii="Cambria" w:hAnsi="Cambria"/>
              <w:sz w:val="22"/>
              <w:szCs w:val="18"/>
            </w:rPr>
            <w:t>Issued and Approved By Block I/C Senior Medical Officer</w:t>
          </w:r>
        </w:p>
      </w:tc>
    </w:tr>
    <w:tr w:rsidR="00DD7182" w:rsidTr="006B2A1F">
      <w:trPr>
        <w:trHeight w:val="1025"/>
        <w:jc w:val="center"/>
      </w:trPr>
      <w:tc>
        <w:tcPr>
          <w:tcW w:w="3438" w:type="dxa"/>
          <w:shd w:val="clear" w:color="auto" w:fill="auto"/>
        </w:tcPr>
        <w:p w:rsidR="00DD7182" w:rsidRDefault="00DD7182" w:rsidP="006B2A1F">
          <w:pPr>
            <w:pStyle w:val="Footer"/>
            <w:jc w:val="center"/>
          </w:pPr>
        </w:p>
      </w:tc>
      <w:tc>
        <w:tcPr>
          <w:tcW w:w="3240" w:type="dxa"/>
          <w:shd w:val="clear" w:color="auto" w:fill="auto"/>
        </w:tcPr>
        <w:p w:rsidR="00DD7182" w:rsidRDefault="00DD7182" w:rsidP="006B2A1F">
          <w:pPr>
            <w:pStyle w:val="Footer"/>
            <w:jc w:val="center"/>
          </w:pPr>
          <w:bookmarkStart w:id="1" w:name="_GoBack"/>
          <w:bookmarkEnd w:id="1"/>
        </w:p>
      </w:tc>
    </w:tr>
  </w:tbl>
  <w:p w:rsidR="00DD7182" w:rsidRDefault="00DD71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B52" w:rsidRDefault="001E6B52" w:rsidP="00C64509">
      <w:pPr>
        <w:spacing w:after="0" w:line="240" w:lineRule="auto"/>
      </w:pPr>
      <w:r>
        <w:separator/>
      </w:r>
    </w:p>
  </w:footnote>
  <w:footnote w:type="continuationSeparator" w:id="0">
    <w:p w:rsidR="001E6B52" w:rsidRDefault="001E6B52" w:rsidP="00C645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horzAnchor="margin" w:tblpY="-570"/>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3363"/>
      <w:gridCol w:w="3903"/>
    </w:tblGrid>
    <w:tr w:rsidR="00DD7182" w:rsidRPr="001A2AC7" w:rsidTr="00E2202C">
      <w:trPr>
        <w:cantSplit/>
        <w:trHeight w:val="665"/>
      </w:trPr>
      <w:tc>
        <w:tcPr>
          <w:tcW w:w="2235" w:type="dxa"/>
          <w:vMerge w:val="restart"/>
          <w:vAlign w:val="center"/>
        </w:tcPr>
        <w:p w:rsidR="00DD7182" w:rsidRPr="00AF137E" w:rsidRDefault="00DD7182" w:rsidP="00EE2BD4">
          <w:pPr>
            <w:pStyle w:val="Header"/>
            <w:jc w:val="center"/>
            <w:rPr>
              <w:rFonts w:ascii="Arial" w:hAnsi="Arial" w:cs="Arial"/>
              <w:b/>
              <w:bCs/>
              <w:color w:val="000000"/>
            </w:rPr>
          </w:pPr>
          <w:r w:rsidRPr="00677768">
            <w:rPr>
              <w:rFonts w:ascii="Arial" w:hAnsi="Arial" w:cs="Arial"/>
              <w:b/>
              <w:bCs/>
              <w:color w:val="000000"/>
            </w:rPr>
            <w:t xml:space="preserve"> </w:t>
          </w:r>
          <w:r>
            <w:rPr>
              <w:rFonts w:ascii="Arial" w:hAnsi="Arial" w:cs="Arial"/>
              <w:b/>
              <w:bCs/>
              <w:color w:val="000000"/>
            </w:rPr>
            <w:t xml:space="preserve">Health Wellness Centre </w:t>
          </w:r>
          <w:r w:rsidR="00EE2BD4">
            <w:rPr>
              <w:rFonts w:ascii="Arial" w:hAnsi="Arial" w:cs="Arial"/>
              <w:b/>
              <w:bCs/>
              <w:color w:val="000000"/>
            </w:rPr>
            <w:t>……</w:t>
          </w:r>
        </w:p>
      </w:tc>
      <w:tc>
        <w:tcPr>
          <w:tcW w:w="3363" w:type="dxa"/>
          <w:shd w:val="clear" w:color="auto" w:fill="F3F3F3"/>
        </w:tcPr>
        <w:p w:rsidR="00DD7182" w:rsidRPr="009A0FFB" w:rsidRDefault="00DD7182" w:rsidP="00C64509">
          <w:pPr>
            <w:pStyle w:val="Header"/>
            <w:jc w:val="center"/>
            <w:rPr>
              <w:rFonts w:ascii="Arial" w:hAnsi="Arial" w:cs="Arial"/>
              <w:color w:val="000000"/>
              <w:sz w:val="32"/>
            </w:rPr>
          </w:pPr>
          <w:r w:rsidRPr="009A0FFB">
            <w:rPr>
              <w:rFonts w:ascii="Arial" w:hAnsi="Arial" w:cs="Arial"/>
              <w:sz w:val="28"/>
            </w:rPr>
            <w:t>Quality Operating Process</w:t>
          </w:r>
        </w:p>
      </w:tc>
      <w:tc>
        <w:tcPr>
          <w:tcW w:w="3903" w:type="dxa"/>
          <w:shd w:val="clear" w:color="auto" w:fill="F3F3F3"/>
        </w:tcPr>
        <w:p w:rsidR="00DD7182" w:rsidRPr="001A2AC7" w:rsidRDefault="00C17FE0" w:rsidP="00EE2BD4">
          <w:pPr>
            <w:pStyle w:val="Header"/>
            <w:rPr>
              <w:b/>
              <w:lang w:val="nl-NL"/>
            </w:rPr>
          </w:pPr>
          <w:r>
            <w:rPr>
              <w:rFonts w:ascii="Arial" w:hAnsi="Arial" w:cs="Arial"/>
              <w:b/>
              <w:color w:val="000000"/>
              <w:lang w:val="nl-NL"/>
            </w:rPr>
            <w:t>Document  No : HWC/</w:t>
          </w:r>
          <w:r w:rsidR="00EE2BD4">
            <w:rPr>
              <w:rFonts w:ascii="Arial" w:hAnsi="Arial" w:cs="Arial"/>
              <w:b/>
              <w:color w:val="000000"/>
              <w:lang w:val="nl-NL"/>
            </w:rPr>
            <w:t>..........</w:t>
          </w:r>
        </w:p>
      </w:tc>
    </w:tr>
    <w:tr w:rsidR="00DD7182" w:rsidTr="00E2202C">
      <w:trPr>
        <w:cantSplit/>
        <w:trHeight w:val="575"/>
      </w:trPr>
      <w:tc>
        <w:tcPr>
          <w:tcW w:w="2235" w:type="dxa"/>
          <w:vMerge/>
          <w:tcBorders>
            <w:bottom w:val="single" w:sz="4" w:space="0" w:color="auto"/>
          </w:tcBorders>
        </w:tcPr>
        <w:p w:rsidR="00DD7182" w:rsidRDefault="00DD7182" w:rsidP="00C64509">
          <w:pPr>
            <w:pStyle w:val="Header"/>
            <w:rPr>
              <w:rFonts w:ascii="Arial" w:hAnsi="Arial" w:cs="Arial"/>
              <w:b/>
              <w:color w:val="000000"/>
              <w:lang w:val="nl-NL"/>
            </w:rPr>
          </w:pPr>
        </w:p>
      </w:tc>
      <w:tc>
        <w:tcPr>
          <w:tcW w:w="3363" w:type="dxa"/>
          <w:tcBorders>
            <w:bottom w:val="single" w:sz="4" w:space="0" w:color="auto"/>
          </w:tcBorders>
          <w:shd w:val="clear" w:color="auto" w:fill="F3F3F3"/>
        </w:tcPr>
        <w:p w:rsidR="00DD7182" w:rsidRDefault="00DD7182" w:rsidP="00C64509">
          <w:pPr>
            <w:pStyle w:val="Header"/>
            <w:jc w:val="center"/>
            <w:rPr>
              <w:rFonts w:ascii="Arial" w:hAnsi="Arial" w:cs="Arial"/>
              <w:b/>
              <w:sz w:val="22"/>
            </w:rPr>
          </w:pPr>
          <w:r>
            <w:rPr>
              <w:rFonts w:ascii="Arial" w:hAnsi="Arial" w:cs="Arial"/>
              <w:b/>
              <w:sz w:val="22"/>
            </w:rPr>
            <w:t>MANUAL OF</w:t>
          </w:r>
        </w:p>
        <w:p w:rsidR="00DD7182" w:rsidRDefault="00DD7182" w:rsidP="00C64509">
          <w:pPr>
            <w:pStyle w:val="Header"/>
            <w:tabs>
              <w:tab w:val="center" w:pos="1528"/>
            </w:tabs>
            <w:jc w:val="center"/>
            <w:rPr>
              <w:rFonts w:ascii="Arial" w:hAnsi="Arial" w:cs="Arial"/>
              <w:b/>
              <w:sz w:val="22"/>
            </w:rPr>
          </w:pPr>
          <w:r>
            <w:rPr>
              <w:rFonts w:ascii="Arial" w:hAnsi="Arial" w:cs="Arial"/>
              <w:b/>
              <w:sz w:val="22"/>
            </w:rPr>
            <w:t>RETENTION OF RECORDS POLICY</w:t>
          </w:r>
        </w:p>
      </w:tc>
      <w:tc>
        <w:tcPr>
          <w:tcW w:w="3903" w:type="dxa"/>
          <w:tcBorders>
            <w:bottom w:val="single" w:sz="4" w:space="0" w:color="auto"/>
          </w:tcBorders>
          <w:shd w:val="clear" w:color="auto" w:fill="F3F3F3"/>
        </w:tcPr>
        <w:p w:rsidR="00DD7182" w:rsidRDefault="00DD7182" w:rsidP="00EE2BD4">
          <w:pPr>
            <w:pStyle w:val="Header"/>
            <w:rPr>
              <w:rFonts w:ascii="Arial" w:hAnsi="Arial" w:cs="Arial"/>
              <w:b/>
              <w:color w:val="000000"/>
            </w:rPr>
          </w:pPr>
          <w:r>
            <w:rPr>
              <w:rFonts w:ascii="Arial" w:hAnsi="Arial" w:cs="Arial"/>
              <w:b/>
              <w:color w:val="000000"/>
            </w:rPr>
            <w:t xml:space="preserve">Date of </w:t>
          </w:r>
          <w:proofErr w:type="gramStart"/>
          <w:r>
            <w:rPr>
              <w:rFonts w:ascii="Arial" w:hAnsi="Arial" w:cs="Arial"/>
              <w:b/>
              <w:color w:val="000000"/>
            </w:rPr>
            <w:t>Issue :</w:t>
          </w:r>
          <w:proofErr w:type="gramEnd"/>
          <w:r>
            <w:rPr>
              <w:rFonts w:ascii="Arial" w:hAnsi="Arial" w:cs="Arial"/>
              <w:b/>
              <w:color w:val="000000"/>
            </w:rPr>
            <w:t xml:space="preserve"> </w:t>
          </w:r>
          <w:r w:rsidR="00EE2BD4">
            <w:rPr>
              <w:rFonts w:ascii="Arial" w:hAnsi="Arial" w:cs="Arial"/>
              <w:b/>
              <w:color w:val="000000"/>
            </w:rPr>
            <w:t>…………….</w:t>
          </w:r>
        </w:p>
      </w:tc>
    </w:tr>
  </w:tbl>
  <w:p w:rsidR="00DD7182" w:rsidRDefault="00DD7182">
    <w:pPr>
      <w:pStyle w:val="Header"/>
    </w:pPr>
  </w:p>
  <w:p w:rsidR="00DD7182" w:rsidRDefault="00DD7182">
    <w:pPr>
      <w:pStyle w:val="Header"/>
    </w:pPr>
  </w:p>
  <w:p w:rsidR="00DD7182" w:rsidRDefault="00DD71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35B0"/>
    <w:multiLevelType w:val="hybridMultilevel"/>
    <w:tmpl w:val="DB8283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8D6B21"/>
    <w:multiLevelType w:val="hybridMultilevel"/>
    <w:tmpl w:val="507898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040D18"/>
    <w:multiLevelType w:val="hybridMultilevel"/>
    <w:tmpl w:val="42F062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9245AD"/>
    <w:multiLevelType w:val="hybridMultilevel"/>
    <w:tmpl w:val="11A084F4"/>
    <w:lvl w:ilvl="0" w:tplc="D3C250DA">
      <w:start w:val="1"/>
      <w:numFmt w:val="decimal"/>
      <w:lvlText w:val="(%1)"/>
      <w:lvlJc w:val="left"/>
      <w:pPr>
        <w:tabs>
          <w:tab w:val="num" w:pos="1185"/>
        </w:tabs>
        <w:ind w:left="1185" w:hanging="64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079A511D"/>
    <w:multiLevelType w:val="hybridMultilevel"/>
    <w:tmpl w:val="E6F8688C"/>
    <w:lvl w:ilvl="0" w:tplc="2B7693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B70A88"/>
    <w:multiLevelType w:val="hybridMultilevel"/>
    <w:tmpl w:val="11A084F4"/>
    <w:lvl w:ilvl="0" w:tplc="D3C250DA">
      <w:start w:val="1"/>
      <w:numFmt w:val="decimal"/>
      <w:lvlText w:val="(%1)"/>
      <w:lvlJc w:val="left"/>
      <w:pPr>
        <w:tabs>
          <w:tab w:val="num" w:pos="1365"/>
        </w:tabs>
        <w:ind w:left="1365" w:hanging="64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856610E"/>
    <w:multiLevelType w:val="hybridMultilevel"/>
    <w:tmpl w:val="28602F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3F7F7D"/>
    <w:multiLevelType w:val="hybridMultilevel"/>
    <w:tmpl w:val="4A0C0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6C5769"/>
    <w:multiLevelType w:val="hybridMultilevel"/>
    <w:tmpl w:val="618CB846"/>
    <w:lvl w:ilvl="0" w:tplc="29BEADC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32168A"/>
    <w:multiLevelType w:val="hybridMultilevel"/>
    <w:tmpl w:val="C29A409A"/>
    <w:lvl w:ilvl="0" w:tplc="CA268780">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nsid w:val="293801C8"/>
    <w:multiLevelType w:val="hybridMultilevel"/>
    <w:tmpl w:val="03E85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C02049"/>
    <w:multiLevelType w:val="hybridMultilevel"/>
    <w:tmpl w:val="11A084F4"/>
    <w:lvl w:ilvl="0" w:tplc="D3C250DA">
      <w:start w:val="1"/>
      <w:numFmt w:val="decimal"/>
      <w:lvlText w:val="(%1)"/>
      <w:lvlJc w:val="left"/>
      <w:pPr>
        <w:tabs>
          <w:tab w:val="num" w:pos="1365"/>
        </w:tabs>
        <w:ind w:left="1365" w:hanging="64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CFF7384"/>
    <w:multiLevelType w:val="hybridMultilevel"/>
    <w:tmpl w:val="11A084F4"/>
    <w:lvl w:ilvl="0" w:tplc="D3C250DA">
      <w:start w:val="1"/>
      <w:numFmt w:val="decimal"/>
      <w:lvlText w:val="(%1)"/>
      <w:lvlJc w:val="left"/>
      <w:pPr>
        <w:tabs>
          <w:tab w:val="num" w:pos="1185"/>
        </w:tabs>
        <w:ind w:left="1185" w:hanging="64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3">
    <w:nsid w:val="2D0B48BC"/>
    <w:multiLevelType w:val="hybridMultilevel"/>
    <w:tmpl w:val="85AEDCA4"/>
    <w:lvl w:ilvl="0" w:tplc="6CC4055A">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E81A83"/>
    <w:multiLevelType w:val="hybridMultilevel"/>
    <w:tmpl w:val="E24E4FA2"/>
    <w:lvl w:ilvl="0" w:tplc="29620CD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08942AC"/>
    <w:multiLevelType w:val="hybridMultilevel"/>
    <w:tmpl w:val="255CAEFA"/>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6">
    <w:nsid w:val="30E2784A"/>
    <w:multiLevelType w:val="hybridMultilevel"/>
    <w:tmpl w:val="830CE806"/>
    <w:lvl w:ilvl="0" w:tplc="7324D12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377164F"/>
    <w:multiLevelType w:val="hybridMultilevel"/>
    <w:tmpl w:val="11A084F4"/>
    <w:lvl w:ilvl="0" w:tplc="D3C250DA">
      <w:start w:val="1"/>
      <w:numFmt w:val="decimal"/>
      <w:lvlText w:val="(%1)"/>
      <w:lvlJc w:val="left"/>
      <w:pPr>
        <w:tabs>
          <w:tab w:val="num" w:pos="1185"/>
        </w:tabs>
        <w:ind w:left="1185" w:hanging="64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nsid w:val="339F1ED4"/>
    <w:multiLevelType w:val="hybridMultilevel"/>
    <w:tmpl w:val="11A084F4"/>
    <w:lvl w:ilvl="0" w:tplc="D3C250DA">
      <w:start w:val="1"/>
      <w:numFmt w:val="decimal"/>
      <w:lvlText w:val="(%1)"/>
      <w:lvlJc w:val="left"/>
      <w:pPr>
        <w:tabs>
          <w:tab w:val="num" w:pos="1185"/>
        </w:tabs>
        <w:ind w:left="1185" w:hanging="64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nsid w:val="345D1778"/>
    <w:multiLevelType w:val="hybridMultilevel"/>
    <w:tmpl w:val="11A084F4"/>
    <w:lvl w:ilvl="0" w:tplc="D3C250DA">
      <w:start w:val="1"/>
      <w:numFmt w:val="decimal"/>
      <w:lvlText w:val="(%1)"/>
      <w:lvlJc w:val="left"/>
      <w:pPr>
        <w:tabs>
          <w:tab w:val="num" w:pos="1185"/>
        </w:tabs>
        <w:ind w:left="1185" w:hanging="64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nsid w:val="39570FD9"/>
    <w:multiLevelType w:val="hybridMultilevel"/>
    <w:tmpl w:val="78780E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A255495"/>
    <w:multiLevelType w:val="hybridMultilevel"/>
    <w:tmpl w:val="D0CCA08C"/>
    <w:lvl w:ilvl="0" w:tplc="ED20A36C">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CA07EBB"/>
    <w:multiLevelType w:val="hybridMultilevel"/>
    <w:tmpl w:val="4B7669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3DDA2625"/>
    <w:multiLevelType w:val="hybridMultilevel"/>
    <w:tmpl w:val="714CCCEE"/>
    <w:lvl w:ilvl="0" w:tplc="3DDC6FF2">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273709E"/>
    <w:multiLevelType w:val="hybridMultilevel"/>
    <w:tmpl w:val="AB28C6F0"/>
    <w:lvl w:ilvl="0" w:tplc="1A0CBA82">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2864DA0"/>
    <w:multiLevelType w:val="hybridMultilevel"/>
    <w:tmpl w:val="8EC2337A"/>
    <w:lvl w:ilvl="0" w:tplc="F5C66E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5C7212"/>
    <w:multiLevelType w:val="hybridMultilevel"/>
    <w:tmpl w:val="11A084F4"/>
    <w:lvl w:ilvl="0" w:tplc="D3C250DA">
      <w:start w:val="1"/>
      <w:numFmt w:val="decimal"/>
      <w:lvlText w:val="(%1)"/>
      <w:lvlJc w:val="left"/>
      <w:pPr>
        <w:tabs>
          <w:tab w:val="num" w:pos="1185"/>
        </w:tabs>
        <w:ind w:left="1185" w:hanging="64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7">
    <w:nsid w:val="474A1AD8"/>
    <w:multiLevelType w:val="hybridMultilevel"/>
    <w:tmpl w:val="507898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7D02ABD"/>
    <w:multiLevelType w:val="hybridMultilevel"/>
    <w:tmpl w:val="9176E684"/>
    <w:lvl w:ilvl="0" w:tplc="A0D6ABBA">
      <w:start w:val="1"/>
      <w:numFmt w:val="lowerLetter"/>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483977A8"/>
    <w:multiLevelType w:val="hybridMultilevel"/>
    <w:tmpl w:val="11A084F4"/>
    <w:lvl w:ilvl="0" w:tplc="D3C250DA">
      <w:start w:val="1"/>
      <w:numFmt w:val="decimal"/>
      <w:lvlText w:val="(%1)"/>
      <w:lvlJc w:val="left"/>
      <w:pPr>
        <w:tabs>
          <w:tab w:val="num" w:pos="1365"/>
        </w:tabs>
        <w:ind w:left="1365" w:hanging="64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48B22444"/>
    <w:multiLevelType w:val="hybridMultilevel"/>
    <w:tmpl w:val="72FCBDF0"/>
    <w:lvl w:ilvl="0" w:tplc="ED00B49C">
      <w:start w:val="1"/>
      <w:numFmt w:val="decimal"/>
      <w:lvlText w:val="(%1)"/>
      <w:lvlJc w:val="left"/>
      <w:pPr>
        <w:tabs>
          <w:tab w:val="num" w:pos="465"/>
        </w:tabs>
        <w:ind w:left="465" w:hanging="40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1">
    <w:nsid w:val="49224FB1"/>
    <w:multiLevelType w:val="hybridMultilevel"/>
    <w:tmpl w:val="5B505E20"/>
    <w:lvl w:ilvl="0" w:tplc="73F287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A380424"/>
    <w:multiLevelType w:val="hybridMultilevel"/>
    <w:tmpl w:val="830CE806"/>
    <w:lvl w:ilvl="0" w:tplc="7324D12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2607601"/>
    <w:multiLevelType w:val="hybridMultilevel"/>
    <w:tmpl w:val="90D4C2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52EC6C2E"/>
    <w:multiLevelType w:val="hybridMultilevel"/>
    <w:tmpl w:val="5B505E20"/>
    <w:lvl w:ilvl="0" w:tplc="73F287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77F6678"/>
    <w:multiLevelType w:val="hybridMultilevel"/>
    <w:tmpl w:val="11A084F4"/>
    <w:lvl w:ilvl="0" w:tplc="D3C250DA">
      <w:start w:val="1"/>
      <w:numFmt w:val="decimal"/>
      <w:lvlText w:val="(%1)"/>
      <w:lvlJc w:val="left"/>
      <w:pPr>
        <w:tabs>
          <w:tab w:val="num" w:pos="1185"/>
        </w:tabs>
        <w:ind w:left="1185" w:hanging="64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nsid w:val="5DCD5BAC"/>
    <w:multiLevelType w:val="hybridMultilevel"/>
    <w:tmpl w:val="11A084F4"/>
    <w:lvl w:ilvl="0" w:tplc="D3C250DA">
      <w:start w:val="1"/>
      <w:numFmt w:val="decimal"/>
      <w:lvlText w:val="(%1)"/>
      <w:lvlJc w:val="left"/>
      <w:pPr>
        <w:tabs>
          <w:tab w:val="num" w:pos="1185"/>
        </w:tabs>
        <w:ind w:left="1185" w:hanging="64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nsid w:val="5E8011DD"/>
    <w:multiLevelType w:val="hybridMultilevel"/>
    <w:tmpl w:val="653875EA"/>
    <w:lvl w:ilvl="0" w:tplc="6B5E92E8">
      <w:start w:val="1"/>
      <w:numFmt w:val="decimal"/>
      <w:lvlText w:val="(%1)"/>
      <w:lvlJc w:val="left"/>
      <w:pPr>
        <w:tabs>
          <w:tab w:val="num" w:pos="480"/>
        </w:tabs>
        <w:ind w:left="480" w:hanging="4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8">
    <w:nsid w:val="63B560B3"/>
    <w:multiLevelType w:val="hybridMultilevel"/>
    <w:tmpl w:val="42F062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88912FB"/>
    <w:multiLevelType w:val="hybridMultilevel"/>
    <w:tmpl w:val="6F72C128"/>
    <w:lvl w:ilvl="0" w:tplc="43FEE406">
      <w:start w:val="1"/>
      <w:numFmt w:val="lowerLetter"/>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7FE0B35"/>
    <w:multiLevelType w:val="hybridMultilevel"/>
    <w:tmpl w:val="42F062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85A64FE"/>
    <w:multiLevelType w:val="hybridMultilevel"/>
    <w:tmpl w:val="42F062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AD91861"/>
    <w:multiLevelType w:val="hybridMultilevel"/>
    <w:tmpl w:val="A296DB66"/>
    <w:lvl w:ilvl="0" w:tplc="917EF6E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7CAB73B6"/>
    <w:multiLevelType w:val="hybridMultilevel"/>
    <w:tmpl w:val="11A084F4"/>
    <w:lvl w:ilvl="0" w:tplc="D3C250DA">
      <w:start w:val="1"/>
      <w:numFmt w:val="decimal"/>
      <w:lvlText w:val="(%1)"/>
      <w:lvlJc w:val="left"/>
      <w:pPr>
        <w:tabs>
          <w:tab w:val="num" w:pos="1365"/>
        </w:tabs>
        <w:ind w:left="1365" w:hanging="64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D3D7160"/>
    <w:multiLevelType w:val="hybridMultilevel"/>
    <w:tmpl w:val="794CD968"/>
    <w:lvl w:ilvl="0" w:tplc="E20A40C6">
      <w:start w:val="1"/>
      <w:numFmt w:val="lowerLetter"/>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2"/>
  </w:num>
  <w:num w:numId="2">
    <w:abstractNumId w:val="33"/>
  </w:num>
  <w:num w:numId="3">
    <w:abstractNumId w:val="15"/>
  </w:num>
  <w:num w:numId="4">
    <w:abstractNumId w:val="10"/>
  </w:num>
  <w:num w:numId="5">
    <w:abstractNumId w:val="20"/>
  </w:num>
  <w:num w:numId="6">
    <w:abstractNumId w:val="6"/>
  </w:num>
  <w:num w:numId="7">
    <w:abstractNumId w:val="1"/>
  </w:num>
  <w:num w:numId="8">
    <w:abstractNumId w:val="42"/>
  </w:num>
  <w:num w:numId="9">
    <w:abstractNumId w:val="14"/>
  </w:num>
  <w:num w:numId="10">
    <w:abstractNumId w:val="13"/>
  </w:num>
  <w:num w:numId="11">
    <w:abstractNumId w:val="32"/>
  </w:num>
  <w:num w:numId="12">
    <w:abstractNumId w:val="8"/>
  </w:num>
  <w:num w:numId="13">
    <w:abstractNumId w:val="34"/>
  </w:num>
  <w:num w:numId="14">
    <w:abstractNumId w:val="4"/>
  </w:num>
  <w:num w:numId="15">
    <w:abstractNumId w:val="23"/>
  </w:num>
  <w:num w:numId="16">
    <w:abstractNumId w:val="19"/>
  </w:num>
  <w:num w:numId="17">
    <w:abstractNumId w:val="37"/>
  </w:num>
  <w:num w:numId="18">
    <w:abstractNumId w:val="30"/>
  </w:num>
  <w:num w:numId="19">
    <w:abstractNumId w:val="9"/>
  </w:num>
  <w:num w:numId="20">
    <w:abstractNumId w:val="40"/>
  </w:num>
  <w:num w:numId="21">
    <w:abstractNumId w:val="0"/>
  </w:num>
  <w:num w:numId="22">
    <w:abstractNumId w:val="25"/>
  </w:num>
  <w:num w:numId="23">
    <w:abstractNumId w:val="31"/>
  </w:num>
  <w:num w:numId="24">
    <w:abstractNumId w:val="17"/>
  </w:num>
  <w:num w:numId="25">
    <w:abstractNumId w:val="27"/>
  </w:num>
  <w:num w:numId="26">
    <w:abstractNumId w:val="39"/>
  </w:num>
  <w:num w:numId="27">
    <w:abstractNumId w:val="28"/>
  </w:num>
  <w:num w:numId="28">
    <w:abstractNumId w:val="44"/>
  </w:num>
  <w:num w:numId="29">
    <w:abstractNumId w:val="16"/>
  </w:num>
  <w:num w:numId="30">
    <w:abstractNumId w:val="41"/>
  </w:num>
  <w:num w:numId="31">
    <w:abstractNumId w:val="2"/>
  </w:num>
  <w:num w:numId="32">
    <w:abstractNumId w:val="38"/>
  </w:num>
  <w:num w:numId="33">
    <w:abstractNumId w:val="26"/>
  </w:num>
  <w:num w:numId="34">
    <w:abstractNumId w:val="36"/>
  </w:num>
  <w:num w:numId="35">
    <w:abstractNumId w:val="18"/>
  </w:num>
  <w:num w:numId="36">
    <w:abstractNumId w:val="35"/>
  </w:num>
  <w:num w:numId="37">
    <w:abstractNumId w:val="12"/>
  </w:num>
  <w:num w:numId="38">
    <w:abstractNumId w:val="29"/>
  </w:num>
  <w:num w:numId="39">
    <w:abstractNumId w:val="3"/>
  </w:num>
  <w:num w:numId="40">
    <w:abstractNumId w:val="21"/>
  </w:num>
  <w:num w:numId="41">
    <w:abstractNumId w:val="24"/>
  </w:num>
  <w:num w:numId="42">
    <w:abstractNumId w:val="11"/>
  </w:num>
  <w:num w:numId="43">
    <w:abstractNumId w:val="43"/>
  </w:num>
  <w:num w:numId="44">
    <w:abstractNumId w:val="5"/>
  </w:num>
  <w:num w:numId="4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CF2A59"/>
    <w:rsid w:val="000113E5"/>
    <w:rsid w:val="000250EF"/>
    <w:rsid w:val="00031E22"/>
    <w:rsid w:val="00063A9F"/>
    <w:rsid w:val="0007169E"/>
    <w:rsid w:val="000A69A2"/>
    <w:rsid w:val="000A6D0F"/>
    <w:rsid w:val="000F1F9B"/>
    <w:rsid w:val="00100779"/>
    <w:rsid w:val="0011720E"/>
    <w:rsid w:val="00126585"/>
    <w:rsid w:val="00173321"/>
    <w:rsid w:val="001952C7"/>
    <w:rsid w:val="001B1238"/>
    <w:rsid w:val="001E6B52"/>
    <w:rsid w:val="001F29D6"/>
    <w:rsid w:val="002220B5"/>
    <w:rsid w:val="0024271F"/>
    <w:rsid w:val="00286FA1"/>
    <w:rsid w:val="002D57F6"/>
    <w:rsid w:val="002D7212"/>
    <w:rsid w:val="002E677E"/>
    <w:rsid w:val="003038A3"/>
    <w:rsid w:val="0033043B"/>
    <w:rsid w:val="00334DE7"/>
    <w:rsid w:val="00351381"/>
    <w:rsid w:val="00357C74"/>
    <w:rsid w:val="00361C82"/>
    <w:rsid w:val="003947A8"/>
    <w:rsid w:val="003A0467"/>
    <w:rsid w:val="003A0BD6"/>
    <w:rsid w:val="003A13B4"/>
    <w:rsid w:val="00402E40"/>
    <w:rsid w:val="0044449D"/>
    <w:rsid w:val="00447159"/>
    <w:rsid w:val="00471B5C"/>
    <w:rsid w:val="00490ED3"/>
    <w:rsid w:val="00493CD6"/>
    <w:rsid w:val="004A1B09"/>
    <w:rsid w:val="004B5A79"/>
    <w:rsid w:val="005244AD"/>
    <w:rsid w:val="00550A6E"/>
    <w:rsid w:val="00553164"/>
    <w:rsid w:val="005C1755"/>
    <w:rsid w:val="0063234D"/>
    <w:rsid w:val="0063701C"/>
    <w:rsid w:val="00642F55"/>
    <w:rsid w:val="006966EA"/>
    <w:rsid w:val="006B2A1F"/>
    <w:rsid w:val="006D66F5"/>
    <w:rsid w:val="006E40F0"/>
    <w:rsid w:val="00772E3C"/>
    <w:rsid w:val="007861E0"/>
    <w:rsid w:val="007903AE"/>
    <w:rsid w:val="007D1245"/>
    <w:rsid w:val="007D7F85"/>
    <w:rsid w:val="00811E31"/>
    <w:rsid w:val="00864C96"/>
    <w:rsid w:val="00873E32"/>
    <w:rsid w:val="008A76E7"/>
    <w:rsid w:val="008B0F50"/>
    <w:rsid w:val="008D47AF"/>
    <w:rsid w:val="008F2886"/>
    <w:rsid w:val="00974617"/>
    <w:rsid w:val="00980F45"/>
    <w:rsid w:val="00982532"/>
    <w:rsid w:val="009A5290"/>
    <w:rsid w:val="00A12947"/>
    <w:rsid w:val="00A34BE1"/>
    <w:rsid w:val="00A45319"/>
    <w:rsid w:val="00A53538"/>
    <w:rsid w:val="00A5512D"/>
    <w:rsid w:val="00A65522"/>
    <w:rsid w:val="00AA7269"/>
    <w:rsid w:val="00AA78C0"/>
    <w:rsid w:val="00AB3835"/>
    <w:rsid w:val="00AB6B63"/>
    <w:rsid w:val="00AF137E"/>
    <w:rsid w:val="00B015B3"/>
    <w:rsid w:val="00B25E0B"/>
    <w:rsid w:val="00B42F83"/>
    <w:rsid w:val="00B87B2D"/>
    <w:rsid w:val="00BF612A"/>
    <w:rsid w:val="00BF762A"/>
    <w:rsid w:val="00C17FE0"/>
    <w:rsid w:val="00C20859"/>
    <w:rsid w:val="00C64509"/>
    <w:rsid w:val="00C7685E"/>
    <w:rsid w:val="00C919B2"/>
    <w:rsid w:val="00C96E84"/>
    <w:rsid w:val="00CB1AB5"/>
    <w:rsid w:val="00CB2C19"/>
    <w:rsid w:val="00CB51E3"/>
    <w:rsid w:val="00CF2A59"/>
    <w:rsid w:val="00D2158A"/>
    <w:rsid w:val="00D40116"/>
    <w:rsid w:val="00D43FD2"/>
    <w:rsid w:val="00D67C3A"/>
    <w:rsid w:val="00D73588"/>
    <w:rsid w:val="00D8413A"/>
    <w:rsid w:val="00D86293"/>
    <w:rsid w:val="00DB0415"/>
    <w:rsid w:val="00DC6AD7"/>
    <w:rsid w:val="00DD4431"/>
    <w:rsid w:val="00DD7182"/>
    <w:rsid w:val="00E04BD9"/>
    <w:rsid w:val="00E10DEE"/>
    <w:rsid w:val="00E2202C"/>
    <w:rsid w:val="00E36BDE"/>
    <w:rsid w:val="00E47CD7"/>
    <w:rsid w:val="00E504FB"/>
    <w:rsid w:val="00E51E16"/>
    <w:rsid w:val="00E8057C"/>
    <w:rsid w:val="00E833E7"/>
    <w:rsid w:val="00EE2BD4"/>
    <w:rsid w:val="00EF49A4"/>
    <w:rsid w:val="00EF741C"/>
    <w:rsid w:val="00F11E19"/>
    <w:rsid w:val="00F727A5"/>
    <w:rsid w:val="00F75466"/>
    <w:rsid w:val="00FB7436"/>
    <w:rsid w:val="00FE6E76"/>
    <w:rsid w:val="00FF43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0B5"/>
  </w:style>
  <w:style w:type="paragraph" w:styleId="Heading4">
    <w:name w:val="heading 4"/>
    <w:basedOn w:val="Normal"/>
    <w:next w:val="Normal"/>
    <w:link w:val="Heading4Char"/>
    <w:uiPriority w:val="9"/>
    <w:qFormat/>
    <w:rsid w:val="007D1245"/>
    <w:pPr>
      <w:keepNext/>
      <w:spacing w:after="0" w:line="360" w:lineRule="auto"/>
      <w:outlineLvl w:val="3"/>
    </w:pPr>
    <w:rPr>
      <w:rFonts w:ascii="Times New Roman" w:eastAsia="Times New Roman" w:hAnsi="Times New Roman" w:cs="Times New Roman"/>
      <w:b/>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BE1"/>
    <w:pPr>
      <w:ind w:left="720"/>
      <w:contextualSpacing/>
    </w:pPr>
  </w:style>
  <w:style w:type="character" w:customStyle="1" w:styleId="Heading4Char">
    <w:name w:val="Heading 4 Char"/>
    <w:basedOn w:val="DefaultParagraphFont"/>
    <w:link w:val="Heading4"/>
    <w:uiPriority w:val="9"/>
    <w:rsid w:val="007D1245"/>
    <w:rPr>
      <w:rFonts w:ascii="Times New Roman" w:eastAsia="Times New Roman" w:hAnsi="Times New Roman" w:cs="Times New Roman"/>
      <w:b/>
      <w:sz w:val="24"/>
      <w:szCs w:val="24"/>
      <w:lang w:val="en-US" w:eastAsia="en-US"/>
    </w:rPr>
  </w:style>
  <w:style w:type="paragraph" w:styleId="BodyText2">
    <w:name w:val="Body Text 2"/>
    <w:basedOn w:val="Normal"/>
    <w:link w:val="BodyText2Char"/>
    <w:rsid w:val="007D1245"/>
    <w:pPr>
      <w:spacing w:after="0" w:line="240" w:lineRule="auto"/>
      <w:jc w:val="both"/>
    </w:pPr>
    <w:rPr>
      <w:rFonts w:ascii="Arial" w:eastAsia="Times New Roman" w:hAnsi="Arial" w:cs="Arial"/>
      <w:sz w:val="20"/>
      <w:szCs w:val="24"/>
      <w:lang w:val="en-US" w:eastAsia="en-US"/>
    </w:rPr>
  </w:style>
  <w:style w:type="character" w:customStyle="1" w:styleId="BodyText2Char">
    <w:name w:val="Body Text 2 Char"/>
    <w:basedOn w:val="DefaultParagraphFont"/>
    <w:link w:val="BodyText2"/>
    <w:rsid w:val="007D1245"/>
    <w:rPr>
      <w:rFonts w:ascii="Arial" w:eastAsia="Times New Roman" w:hAnsi="Arial" w:cs="Arial"/>
      <w:sz w:val="20"/>
      <w:szCs w:val="24"/>
      <w:lang w:val="en-US" w:eastAsia="en-US"/>
    </w:rPr>
  </w:style>
  <w:style w:type="paragraph" w:styleId="Header">
    <w:name w:val="header"/>
    <w:basedOn w:val="Normal"/>
    <w:link w:val="HeaderChar"/>
    <w:uiPriority w:val="99"/>
    <w:unhideWhenUsed/>
    <w:rsid w:val="00173321"/>
    <w:pPr>
      <w:tabs>
        <w:tab w:val="center" w:pos="4680"/>
        <w:tab w:val="right" w:pos="9360"/>
      </w:tabs>
      <w:spacing w:after="0" w:line="240" w:lineRule="auto"/>
    </w:pPr>
    <w:rPr>
      <w:rFonts w:ascii="Times New Roman" w:eastAsia="Times New Roman" w:hAnsi="Times New Roman" w:cs="Mangal"/>
      <w:sz w:val="24"/>
      <w:szCs w:val="21"/>
      <w:lang w:val="en-US" w:bidi="hi-IN"/>
    </w:rPr>
  </w:style>
  <w:style w:type="character" w:customStyle="1" w:styleId="HeaderChar">
    <w:name w:val="Header Char"/>
    <w:basedOn w:val="DefaultParagraphFont"/>
    <w:link w:val="Header"/>
    <w:uiPriority w:val="99"/>
    <w:rsid w:val="00173321"/>
    <w:rPr>
      <w:rFonts w:ascii="Times New Roman" w:eastAsia="Times New Roman" w:hAnsi="Times New Roman" w:cs="Mangal"/>
      <w:sz w:val="24"/>
      <w:szCs w:val="21"/>
      <w:lang w:val="en-US" w:bidi="hi-IN"/>
    </w:rPr>
  </w:style>
  <w:style w:type="table" w:styleId="TableGrid">
    <w:name w:val="Table Grid"/>
    <w:basedOn w:val="TableNormal"/>
    <w:uiPriority w:val="59"/>
    <w:rsid w:val="00B87B2D"/>
    <w:pPr>
      <w:spacing w:after="0" w:line="240" w:lineRule="auto"/>
    </w:pPr>
    <w:rPr>
      <w:rFonts w:ascii="Times New Roman" w:eastAsia="SimSun" w:hAnsi="Times New Roman" w:cs="Times New Roman"/>
      <w:sz w:val="20"/>
      <w:szCs w:val="20"/>
      <w:lang w:bidi="p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87B2D"/>
    <w:pPr>
      <w:spacing w:after="0" w:line="240" w:lineRule="auto"/>
    </w:pPr>
    <w:rPr>
      <w:rFonts w:ascii="Times New Roman" w:eastAsia="SimSun" w:hAnsi="Times New Roman" w:cs="Times New Roman"/>
      <w:sz w:val="24"/>
      <w:szCs w:val="24"/>
      <w:lang w:val="en-US" w:eastAsia="zh-CN"/>
    </w:rPr>
  </w:style>
  <w:style w:type="paragraph" w:customStyle="1" w:styleId="Default">
    <w:name w:val="Default"/>
    <w:rsid w:val="00B87B2D"/>
    <w:pPr>
      <w:autoSpaceDE w:val="0"/>
      <w:autoSpaceDN w:val="0"/>
      <w:adjustRightInd w:val="0"/>
      <w:spacing w:after="0" w:line="240" w:lineRule="auto"/>
    </w:pPr>
    <w:rPr>
      <w:rFonts w:ascii="Arial" w:eastAsia="SimSun" w:hAnsi="Arial" w:cs="Arial"/>
      <w:color w:val="000000"/>
      <w:sz w:val="24"/>
      <w:szCs w:val="24"/>
    </w:rPr>
  </w:style>
  <w:style w:type="paragraph" w:styleId="BodyText">
    <w:name w:val="Body Text"/>
    <w:basedOn w:val="Normal"/>
    <w:link w:val="BodyTextChar"/>
    <w:uiPriority w:val="99"/>
    <w:semiHidden/>
    <w:unhideWhenUsed/>
    <w:rsid w:val="00B87B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B87B2D"/>
    <w:rPr>
      <w:rFonts w:ascii="Times New Roman" w:eastAsia="Times New Roman" w:hAnsi="Times New Roman" w:cs="Times New Roman"/>
      <w:sz w:val="24"/>
      <w:szCs w:val="24"/>
    </w:rPr>
  </w:style>
  <w:style w:type="character" w:customStyle="1" w:styleId="apple-converted-space">
    <w:name w:val="apple-converted-space"/>
    <w:basedOn w:val="DefaultParagraphFont"/>
    <w:rsid w:val="00B87B2D"/>
  </w:style>
  <w:style w:type="character" w:styleId="Hyperlink">
    <w:name w:val="Hyperlink"/>
    <w:basedOn w:val="DefaultParagraphFont"/>
    <w:uiPriority w:val="99"/>
    <w:unhideWhenUsed/>
    <w:rsid w:val="00B87B2D"/>
    <w:rPr>
      <w:color w:val="0000FF"/>
      <w:u w:val="single"/>
    </w:rPr>
  </w:style>
  <w:style w:type="paragraph" w:styleId="Footer">
    <w:name w:val="footer"/>
    <w:basedOn w:val="Normal"/>
    <w:link w:val="FooterChar"/>
    <w:uiPriority w:val="99"/>
    <w:unhideWhenUsed/>
    <w:rsid w:val="00B87B2D"/>
    <w:pPr>
      <w:tabs>
        <w:tab w:val="center" w:pos="4513"/>
        <w:tab w:val="right" w:pos="9026"/>
      </w:tabs>
      <w:spacing w:after="0" w:line="240" w:lineRule="auto"/>
    </w:pPr>
    <w:rPr>
      <w:rFonts w:ascii="Times New Roman" w:eastAsia="SimSun" w:hAnsi="Times New Roman" w:cs="Times New Roman"/>
      <w:sz w:val="24"/>
      <w:szCs w:val="24"/>
      <w:lang w:val="en-GB" w:eastAsia="zh-CN"/>
    </w:rPr>
  </w:style>
  <w:style w:type="character" w:customStyle="1" w:styleId="FooterChar">
    <w:name w:val="Footer Char"/>
    <w:basedOn w:val="DefaultParagraphFont"/>
    <w:link w:val="Footer"/>
    <w:uiPriority w:val="99"/>
    <w:rsid w:val="00B87B2D"/>
    <w:rPr>
      <w:rFonts w:ascii="Times New Roman" w:eastAsia="SimSun" w:hAnsi="Times New Roman" w:cs="Times New Roman"/>
      <w:sz w:val="24"/>
      <w:szCs w:val="24"/>
      <w:lang w:val="en-GB" w:eastAsia="zh-CN"/>
    </w:rPr>
  </w:style>
  <w:style w:type="paragraph" w:styleId="BalloonText">
    <w:name w:val="Balloon Text"/>
    <w:basedOn w:val="Normal"/>
    <w:link w:val="BalloonTextChar"/>
    <w:uiPriority w:val="99"/>
    <w:semiHidden/>
    <w:unhideWhenUsed/>
    <w:rsid w:val="00B87B2D"/>
    <w:pPr>
      <w:spacing w:after="0" w:line="240" w:lineRule="auto"/>
    </w:pPr>
    <w:rPr>
      <w:rFonts w:ascii="Tahoma" w:eastAsia="SimSun" w:hAnsi="Tahoma" w:cs="Tahoma"/>
      <w:sz w:val="16"/>
      <w:szCs w:val="16"/>
      <w:lang w:val="en-GB" w:eastAsia="zh-CN"/>
    </w:rPr>
  </w:style>
  <w:style w:type="character" w:customStyle="1" w:styleId="BalloonTextChar">
    <w:name w:val="Balloon Text Char"/>
    <w:basedOn w:val="DefaultParagraphFont"/>
    <w:link w:val="BalloonText"/>
    <w:uiPriority w:val="99"/>
    <w:semiHidden/>
    <w:rsid w:val="00B87B2D"/>
    <w:rPr>
      <w:rFonts w:ascii="Tahoma" w:eastAsia="SimSun" w:hAnsi="Tahoma" w:cs="Tahoma"/>
      <w:sz w:val="16"/>
      <w:szCs w:val="16"/>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njab.gov.in/notifications/mannu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punjab.gov.in/notifications/annexure-%20manual" TargetMode="External"/><Relationship Id="rId4" Type="http://schemas.openxmlformats.org/officeDocument/2006/relationships/settings" Target="settings.xml"/><Relationship Id="rId9" Type="http://schemas.openxmlformats.org/officeDocument/2006/relationships/hyperlink" Target="http://www.finance.punjab.gov.pk/system/files/Punjab_Financial_Rules_Vol_II_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79CFAF5-9CB4-4145-8D28-59C96C169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6172</Words>
  <Characters>35186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nabh</cp:lastModifiedBy>
  <cp:revision>51</cp:revision>
  <cp:lastPrinted>2021-08-16T07:27:00Z</cp:lastPrinted>
  <dcterms:created xsi:type="dcterms:W3CDTF">2018-11-21T11:29:00Z</dcterms:created>
  <dcterms:modified xsi:type="dcterms:W3CDTF">2024-05-09T11:06:00Z</dcterms:modified>
</cp:coreProperties>
</file>